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8E33" w14:textId="77777777" w:rsidR="000E30E0" w:rsidRDefault="00E24715" w:rsidP="006B24B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2013DAF" wp14:editId="54A830A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4B7C" wp14:editId="09DFC59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49A38" w14:textId="6B08EE33" w:rsidR="00E435AF" w:rsidRDefault="003C1E60" w:rsidP="00536A81">
                            <w:pPr>
                              <w:jc w:val="center"/>
                            </w:pPr>
                            <w:r>
                              <w:t>210</w:t>
                            </w:r>
                          </w:p>
                          <w:p w14:paraId="644D1967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F4B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0749A38" w14:textId="6B08EE33" w:rsidR="00E435AF" w:rsidRDefault="003C1E60" w:rsidP="00536A81">
                      <w:pPr>
                        <w:jc w:val="center"/>
                      </w:pPr>
                      <w:r>
                        <w:t>210</w:t>
                      </w:r>
                    </w:p>
                    <w:p w14:paraId="644D1967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B0644" wp14:editId="041C608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55603" w14:textId="2C21C454" w:rsidR="00E435AF" w:rsidRDefault="003C1E60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  <w:p w14:paraId="1971A6F4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B0644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D755603" w14:textId="2C21C454" w:rsidR="00E435AF" w:rsidRDefault="003C1E60" w:rsidP="00C06726">
                      <w:pPr>
                        <w:jc w:val="center"/>
                      </w:pPr>
                      <w:r>
                        <w:t>24.08.2023</w:t>
                      </w:r>
                    </w:p>
                    <w:p w14:paraId="1971A6F4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D2E23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0E30E0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</w:p>
    <w:p w14:paraId="696424C6" w14:textId="77777777" w:rsidR="000E30E0" w:rsidRDefault="00BE50F7" w:rsidP="006B24B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кадровом </w:t>
      </w:r>
      <w:r w:rsidR="000E30E0">
        <w:rPr>
          <w:rFonts w:ascii="Times New Roman" w:eastAsiaTheme="minorEastAsia" w:hAnsi="Times New Roman" w:cs="Times New Roman"/>
          <w:sz w:val="28"/>
          <w:szCs w:val="28"/>
        </w:rPr>
        <w:t xml:space="preserve">резерве </w:t>
      </w:r>
      <w:r>
        <w:rPr>
          <w:rFonts w:ascii="Times New Roman" w:eastAsiaTheme="minorEastAsia" w:hAnsi="Times New Roman" w:cs="Times New Roman"/>
          <w:sz w:val="28"/>
          <w:szCs w:val="28"/>
        </w:rPr>
        <w:t>для замещения</w:t>
      </w:r>
    </w:p>
    <w:p w14:paraId="41E3AFA6" w14:textId="77777777" w:rsidR="00BE50F7" w:rsidRDefault="00BE50F7" w:rsidP="006B24B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вакантных должностей </w:t>
      </w:r>
    </w:p>
    <w:p w14:paraId="56D64679" w14:textId="77777777" w:rsidR="00BE50F7" w:rsidRDefault="00BE50F7" w:rsidP="006B24B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муниципальной службы</w:t>
      </w:r>
    </w:p>
    <w:p w14:paraId="755A819F" w14:textId="77777777" w:rsidR="000E30E0" w:rsidRDefault="000E30E0" w:rsidP="006B24BB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="00254E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округ</w:t>
      </w:r>
      <w:r w:rsidR="001D1431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14:paraId="2C2B9FA8" w14:textId="77777777" w:rsidR="00543914" w:rsidRPr="00DA603A" w:rsidRDefault="000E30E0" w:rsidP="006B24BB">
      <w:pPr>
        <w:pStyle w:val="ConsPlusTitle"/>
        <w:spacing w:line="240" w:lineRule="exact"/>
        <w:rPr>
          <w:rFonts w:eastAsiaTheme="minorEastAsia"/>
          <w:b w:val="0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</w:p>
    <w:p w14:paraId="2098C347" w14:textId="77777777" w:rsidR="00465E24" w:rsidRDefault="00465E24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1F884D11" w14:textId="77777777" w:rsidR="001D1431" w:rsidRDefault="001D1431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4B014996" w14:textId="6493DEA7" w:rsidR="006731AE" w:rsidRDefault="008358D3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>В соответствии с</w:t>
      </w:r>
      <w:r w:rsidR="00BE50F7">
        <w:rPr>
          <w:rFonts w:eastAsiaTheme="minorEastAsia"/>
          <w:color w:val="000000" w:themeColor="text1"/>
          <w:szCs w:val="28"/>
        </w:rPr>
        <w:t>о</w:t>
      </w:r>
      <w:r>
        <w:rPr>
          <w:rFonts w:eastAsiaTheme="minorEastAsia"/>
          <w:color w:val="000000" w:themeColor="text1"/>
          <w:szCs w:val="28"/>
        </w:rPr>
        <w:t xml:space="preserve"> статьями </w:t>
      </w:r>
      <w:r w:rsidR="00BE50F7">
        <w:rPr>
          <w:rFonts w:eastAsiaTheme="minorEastAsia"/>
          <w:color w:val="000000" w:themeColor="text1"/>
          <w:szCs w:val="28"/>
        </w:rPr>
        <w:t xml:space="preserve">28, </w:t>
      </w:r>
      <w:r>
        <w:rPr>
          <w:rFonts w:eastAsiaTheme="minorEastAsia"/>
          <w:color w:val="000000" w:themeColor="text1"/>
          <w:szCs w:val="28"/>
        </w:rPr>
        <w:t xml:space="preserve">32, 33 </w:t>
      </w:r>
      <w:r w:rsidR="000E30E0" w:rsidRPr="000E30E0">
        <w:rPr>
          <w:rFonts w:eastAsiaTheme="minorEastAsia"/>
          <w:color w:val="000000" w:themeColor="text1"/>
          <w:szCs w:val="28"/>
        </w:rPr>
        <w:t>Федеральн</w:t>
      </w:r>
      <w:r>
        <w:rPr>
          <w:rFonts w:eastAsiaTheme="minorEastAsia"/>
          <w:color w:val="000000" w:themeColor="text1"/>
          <w:szCs w:val="28"/>
        </w:rPr>
        <w:t>ого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 закон</w:t>
      </w:r>
      <w:r>
        <w:rPr>
          <w:rFonts w:eastAsiaTheme="minorEastAsia"/>
          <w:color w:val="000000" w:themeColor="text1"/>
          <w:szCs w:val="28"/>
        </w:rPr>
        <w:t>а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 от </w:t>
      </w:r>
      <w:r>
        <w:rPr>
          <w:rFonts w:eastAsiaTheme="minorEastAsia"/>
          <w:color w:val="000000" w:themeColor="text1"/>
          <w:szCs w:val="28"/>
        </w:rPr>
        <w:t>0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2 марта 2007 г. </w:t>
      </w:r>
      <w:r>
        <w:rPr>
          <w:rFonts w:eastAsiaTheme="minorEastAsia"/>
          <w:color w:val="000000" w:themeColor="text1"/>
          <w:szCs w:val="28"/>
        </w:rPr>
        <w:t>№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 25-ФЗ </w:t>
      </w:r>
      <w:r>
        <w:rPr>
          <w:rFonts w:eastAsiaTheme="minorEastAsia"/>
          <w:color w:val="000000" w:themeColor="text1"/>
          <w:szCs w:val="28"/>
        </w:rPr>
        <w:t>«</w:t>
      </w:r>
      <w:r w:rsidR="000E30E0" w:rsidRPr="000E30E0">
        <w:rPr>
          <w:rFonts w:eastAsiaTheme="minorEastAsia"/>
          <w:color w:val="000000" w:themeColor="text1"/>
          <w:szCs w:val="28"/>
        </w:rPr>
        <w:t>О муниципальной службе в Российской Федерации</w:t>
      </w:r>
      <w:r>
        <w:rPr>
          <w:rFonts w:eastAsiaTheme="minorEastAsia"/>
          <w:color w:val="000000" w:themeColor="text1"/>
          <w:szCs w:val="28"/>
        </w:rPr>
        <w:t>»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, </w:t>
      </w:r>
      <w:r>
        <w:rPr>
          <w:rFonts w:eastAsiaTheme="minorEastAsia"/>
          <w:color w:val="000000" w:themeColor="text1"/>
          <w:szCs w:val="28"/>
        </w:rPr>
        <w:t xml:space="preserve">статьями 3, 5 </w:t>
      </w:r>
      <w:r w:rsidR="000E30E0" w:rsidRPr="000E30E0">
        <w:rPr>
          <w:rFonts w:eastAsiaTheme="minorEastAsia"/>
          <w:color w:val="000000" w:themeColor="text1"/>
          <w:szCs w:val="28"/>
        </w:rPr>
        <w:t>Закон</w:t>
      </w:r>
      <w:r>
        <w:rPr>
          <w:rFonts w:eastAsiaTheme="minorEastAsia"/>
          <w:color w:val="000000" w:themeColor="text1"/>
          <w:szCs w:val="28"/>
        </w:rPr>
        <w:t>а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 Пермского края от </w:t>
      </w:r>
      <w:r>
        <w:rPr>
          <w:rFonts w:eastAsiaTheme="minorEastAsia"/>
          <w:color w:val="000000" w:themeColor="text1"/>
          <w:szCs w:val="28"/>
        </w:rPr>
        <w:t>0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4 мая 2008 г. </w:t>
      </w:r>
      <w:r>
        <w:rPr>
          <w:rFonts w:eastAsiaTheme="minorEastAsia"/>
          <w:color w:val="000000" w:themeColor="text1"/>
          <w:szCs w:val="28"/>
        </w:rPr>
        <w:t>№</w:t>
      </w:r>
      <w:r w:rsidR="000E30E0" w:rsidRPr="000E30E0">
        <w:rPr>
          <w:rFonts w:eastAsiaTheme="minorEastAsia"/>
          <w:color w:val="000000" w:themeColor="text1"/>
          <w:szCs w:val="28"/>
        </w:rPr>
        <w:t xml:space="preserve"> 228-ПК </w:t>
      </w:r>
      <w:r>
        <w:rPr>
          <w:rFonts w:eastAsiaTheme="minorEastAsia"/>
          <w:color w:val="000000" w:themeColor="text1"/>
          <w:szCs w:val="28"/>
        </w:rPr>
        <w:t>«</w:t>
      </w:r>
      <w:r w:rsidR="000E30E0" w:rsidRPr="000E30E0">
        <w:rPr>
          <w:rFonts w:eastAsiaTheme="minorEastAsia"/>
          <w:color w:val="000000" w:themeColor="text1"/>
          <w:szCs w:val="28"/>
        </w:rPr>
        <w:t>О муниципальной службе в Пермском крае</w:t>
      </w:r>
      <w:r>
        <w:rPr>
          <w:rFonts w:eastAsiaTheme="minorEastAsia"/>
          <w:color w:val="000000" w:themeColor="text1"/>
          <w:szCs w:val="28"/>
        </w:rPr>
        <w:t>»</w:t>
      </w:r>
      <w:r w:rsidR="000E30E0" w:rsidRPr="000E30E0">
        <w:rPr>
          <w:rFonts w:eastAsiaTheme="minorEastAsia"/>
          <w:color w:val="000000" w:themeColor="text1"/>
          <w:szCs w:val="28"/>
        </w:rPr>
        <w:t>,</w:t>
      </w:r>
      <w:r w:rsidR="00DA603A" w:rsidRPr="00F41A69">
        <w:rPr>
          <w:rFonts w:eastAsiaTheme="minorEastAsia"/>
          <w:color w:val="000000" w:themeColor="text1"/>
          <w:szCs w:val="28"/>
        </w:rPr>
        <w:t xml:space="preserve"> </w:t>
      </w:r>
      <w:r>
        <w:rPr>
          <w:rFonts w:eastAsiaTheme="minorEastAsia"/>
          <w:color w:val="000000" w:themeColor="text1"/>
          <w:szCs w:val="28"/>
        </w:rPr>
        <w:t xml:space="preserve">пунктом 12 </w:t>
      </w:r>
      <w:r w:rsidR="00686C33">
        <w:rPr>
          <w:rFonts w:eastAsiaTheme="minorEastAsia"/>
          <w:color w:val="000000" w:themeColor="text1"/>
          <w:szCs w:val="28"/>
        </w:rPr>
        <w:t>част</w:t>
      </w:r>
      <w:r>
        <w:rPr>
          <w:rFonts w:eastAsiaTheme="minorEastAsia"/>
          <w:color w:val="000000" w:themeColor="text1"/>
          <w:szCs w:val="28"/>
        </w:rPr>
        <w:t>и 1</w:t>
      </w:r>
      <w:r w:rsidR="00686C33">
        <w:rPr>
          <w:rFonts w:eastAsiaTheme="minorEastAsia"/>
          <w:color w:val="000000" w:themeColor="text1"/>
          <w:szCs w:val="28"/>
        </w:rPr>
        <w:t xml:space="preserve"> </w:t>
      </w:r>
      <w:hyperlink r:id="rId9">
        <w:r w:rsidR="00DA603A" w:rsidRPr="00F41A69">
          <w:rPr>
            <w:rFonts w:eastAsiaTheme="minorEastAsia"/>
            <w:color w:val="000000" w:themeColor="text1"/>
            <w:szCs w:val="28"/>
          </w:rPr>
          <w:t>ст</w:t>
        </w:r>
        <w:r w:rsidR="006731AE">
          <w:rPr>
            <w:rFonts w:eastAsiaTheme="minorEastAsia"/>
            <w:color w:val="000000" w:themeColor="text1"/>
            <w:szCs w:val="28"/>
          </w:rPr>
          <w:t>ать</w:t>
        </w:r>
        <w:r w:rsidR="00686C33">
          <w:rPr>
            <w:rFonts w:eastAsiaTheme="minorEastAsia"/>
            <w:color w:val="000000" w:themeColor="text1"/>
            <w:szCs w:val="28"/>
          </w:rPr>
          <w:t>и</w:t>
        </w:r>
        <w:r w:rsidR="00DA603A" w:rsidRPr="00F41A69">
          <w:rPr>
            <w:rFonts w:eastAsiaTheme="minorEastAsia"/>
            <w:color w:val="000000" w:themeColor="text1"/>
            <w:szCs w:val="28"/>
          </w:rPr>
          <w:t xml:space="preserve"> </w:t>
        </w:r>
      </w:hyperlink>
      <w:r w:rsidR="00686C33">
        <w:rPr>
          <w:rFonts w:eastAsiaTheme="minorEastAsia"/>
          <w:color w:val="000000" w:themeColor="text1"/>
          <w:szCs w:val="28"/>
        </w:rPr>
        <w:t>7</w:t>
      </w:r>
      <w:r w:rsidR="006731AE">
        <w:rPr>
          <w:rFonts w:eastAsiaTheme="minorEastAsia"/>
          <w:color w:val="000000" w:themeColor="text1"/>
          <w:szCs w:val="28"/>
        </w:rPr>
        <w:t>, пунктом 1 части 2 статьи 25 Устава Пермского муниципального округа Пермского края</w:t>
      </w:r>
      <w:r>
        <w:rPr>
          <w:rFonts w:eastAsiaTheme="minorEastAsia"/>
          <w:color w:val="000000" w:themeColor="text1"/>
          <w:szCs w:val="28"/>
        </w:rPr>
        <w:t>,</w:t>
      </w:r>
      <w:r w:rsidRPr="008358D3">
        <w:t xml:space="preserve"> </w:t>
      </w:r>
      <w:r w:rsidR="00BE50F7">
        <w:t xml:space="preserve">подразделом 29 Положения о муниципальной службе в </w:t>
      </w:r>
      <w:r w:rsidR="00CE3205">
        <w:t xml:space="preserve">администрации </w:t>
      </w:r>
      <w:r w:rsidR="00BE50F7">
        <w:t>Пермско</w:t>
      </w:r>
      <w:r w:rsidR="00CE3205">
        <w:t>го</w:t>
      </w:r>
      <w:r w:rsidR="00BE50F7">
        <w:t xml:space="preserve"> муниципально</w:t>
      </w:r>
      <w:r w:rsidR="00CE3205">
        <w:t>го</w:t>
      </w:r>
      <w:r w:rsidR="00BE50F7">
        <w:t xml:space="preserve"> округе Пермского края, утвержденного решением Думы Пермского муниципального округа Пермского края</w:t>
      </w:r>
      <w:r w:rsidR="00BE50F7" w:rsidRPr="008358D3">
        <w:rPr>
          <w:rFonts w:eastAsiaTheme="minorEastAsia"/>
          <w:color w:val="000000" w:themeColor="text1"/>
          <w:szCs w:val="28"/>
        </w:rPr>
        <w:t xml:space="preserve"> </w:t>
      </w:r>
      <w:r w:rsidR="00B86B95">
        <w:rPr>
          <w:rFonts w:eastAsiaTheme="minorEastAsia"/>
          <w:color w:val="000000" w:themeColor="text1"/>
          <w:szCs w:val="28"/>
        </w:rPr>
        <w:t>от 23 марта 2023 г. № 135</w:t>
      </w:r>
    </w:p>
    <w:p w14:paraId="0B70D31E" w14:textId="77777777" w:rsidR="006731AE" w:rsidRDefault="00DA603A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A603A">
        <w:rPr>
          <w:rFonts w:eastAsiaTheme="minorEastAsia"/>
          <w:szCs w:val="28"/>
        </w:rPr>
        <w:t xml:space="preserve">Дума </w:t>
      </w:r>
      <w:r w:rsidR="006731AE">
        <w:rPr>
          <w:rFonts w:eastAsiaTheme="minorEastAsia"/>
          <w:szCs w:val="28"/>
        </w:rPr>
        <w:t>Пермского муниципального округа Пермского края РЕШАЕТ:</w:t>
      </w:r>
    </w:p>
    <w:p w14:paraId="025FCE4A" w14:textId="77777777" w:rsidR="00B86B95" w:rsidRPr="00B86B95" w:rsidRDefault="006731AE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Утвердить </w:t>
      </w:r>
      <w:r w:rsidRPr="0088622F">
        <w:rPr>
          <w:rFonts w:eastAsiaTheme="minorEastAsia"/>
          <w:szCs w:val="28"/>
        </w:rPr>
        <w:t>прилагаем</w:t>
      </w:r>
      <w:r w:rsidR="001D1431">
        <w:rPr>
          <w:rFonts w:eastAsiaTheme="minorEastAsia"/>
          <w:szCs w:val="28"/>
        </w:rPr>
        <w:t>ое Положение</w:t>
      </w:r>
      <w:r w:rsidR="00686C33">
        <w:rPr>
          <w:rFonts w:eastAsiaTheme="minorEastAsia"/>
          <w:szCs w:val="28"/>
        </w:rPr>
        <w:t xml:space="preserve"> </w:t>
      </w:r>
      <w:r w:rsidR="001D1431" w:rsidRPr="001D1431">
        <w:rPr>
          <w:rFonts w:eastAsiaTheme="minorEastAsia"/>
          <w:szCs w:val="28"/>
        </w:rPr>
        <w:t xml:space="preserve">о </w:t>
      </w:r>
      <w:r w:rsidR="00B86B95" w:rsidRPr="00B86B95">
        <w:rPr>
          <w:rFonts w:eastAsiaTheme="minorEastAsia"/>
          <w:szCs w:val="28"/>
        </w:rPr>
        <w:t>кадровом резерве для замещения</w:t>
      </w:r>
    </w:p>
    <w:p w14:paraId="30799CB0" w14:textId="77777777" w:rsidR="00DA603A" w:rsidRDefault="00B86B95" w:rsidP="006B24BB">
      <w:pPr>
        <w:widowControl w:val="0"/>
        <w:autoSpaceDE w:val="0"/>
        <w:autoSpaceDN w:val="0"/>
        <w:spacing w:line="360" w:lineRule="exact"/>
        <w:jc w:val="both"/>
        <w:rPr>
          <w:rFonts w:eastAsiaTheme="minorEastAsia"/>
          <w:szCs w:val="28"/>
        </w:rPr>
      </w:pPr>
      <w:r w:rsidRPr="00B86B95">
        <w:rPr>
          <w:rFonts w:eastAsiaTheme="minorEastAsia"/>
          <w:szCs w:val="28"/>
        </w:rPr>
        <w:t>вакантных должностей муниципальной службы</w:t>
      </w:r>
      <w:r>
        <w:rPr>
          <w:rFonts w:eastAsiaTheme="minorEastAsia"/>
          <w:szCs w:val="28"/>
        </w:rPr>
        <w:t xml:space="preserve"> </w:t>
      </w:r>
      <w:r w:rsidRPr="00B86B95">
        <w:rPr>
          <w:rFonts w:eastAsiaTheme="minorEastAsia"/>
          <w:szCs w:val="28"/>
        </w:rPr>
        <w:t>Пермского муниципального округа</w:t>
      </w:r>
      <w:r>
        <w:rPr>
          <w:rFonts w:eastAsiaTheme="minorEastAsia"/>
          <w:szCs w:val="28"/>
        </w:rPr>
        <w:t xml:space="preserve"> </w:t>
      </w:r>
      <w:r w:rsidRPr="00B86B95">
        <w:rPr>
          <w:rFonts w:eastAsiaTheme="minorEastAsia"/>
          <w:szCs w:val="28"/>
        </w:rPr>
        <w:t>Пермского края</w:t>
      </w:r>
      <w:r w:rsidR="00686C33">
        <w:rPr>
          <w:rFonts w:eastAsiaTheme="minorEastAsia"/>
          <w:szCs w:val="28"/>
        </w:rPr>
        <w:t xml:space="preserve">. </w:t>
      </w:r>
    </w:p>
    <w:p w14:paraId="447CE16F" w14:textId="77777777" w:rsidR="001D1431" w:rsidRPr="0088622F" w:rsidRDefault="001D1431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 Признать утратившим силу р</w:t>
      </w:r>
      <w:r w:rsidRPr="001D1431">
        <w:rPr>
          <w:rFonts w:eastAsiaTheme="minorEastAsia"/>
          <w:szCs w:val="28"/>
        </w:rPr>
        <w:t xml:space="preserve">ешение </w:t>
      </w:r>
      <w:r w:rsidR="00B86B95" w:rsidRPr="00B86B95">
        <w:rPr>
          <w:rFonts w:eastAsiaTheme="minorEastAsia"/>
          <w:szCs w:val="28"/>
        </w:rPr>
        <w:t>Земского Собрания Пермского муниципального района от 29</w:t>
      </w:r>
      <w:r w:rsidR="00B86B95">
        <w:rPr>
          <w:rFonts w:eastAsiaTheme="minorEastAsia"/>
          <w:szCs w:val="28"/>
        </w:rPr>
        <w:t xml:space="preserve"> июня </w:t>
      </w:r>
      <w:r w:rsidR="00B86B95" w:rsidRPr="00B86B95">
        <w:rPr>
          <w:rFonts w:eastAsiaTheme="minorEastAsia"/>
          <w:szCs w:val="28"/>
        </w:rPr>
        <w:t xml:space="preserve">2011 </w:t>
      </w:r>
      <w:r w:rsidR="00B86B95">
        <w:rPr>
          <w:rFonts w:eastAsiaTheme="minorEastAsia"/>
          <w:szCs w:val="28"/>
        </w:rPr>
        <w:t xml:space="preserve">г. № </w:t>
      </w:r>
      <w:r w:rsidR="00B86B95" w:rsidRPr="00B86B95">
        <w:rPr>
          <w:rFonts w:eastAsiaTheme="minorEastAsia"/>
          <w:szCs w:val="28"/>
        </w:rPr>
        <w:t>185</w:t>
      </w:r>
      <w:r w:rsidR="00B86B95">
        <w:rPr>
          <w:rFonts w:eastAsiaTheme="minorEastAsia"/>
          <w:szCs w:val="28"/>
        </w:rPr>
        <w:t xml:space="preserve"> «</w:t>
      </w:r>
      <w:r w:rsidR="00B86B95" w:rsidRPr="00B86B95">
        <w:rPr>
          <w:rFonts w:eastAsiaTheme="minorEastAsia"/>
          <w:szCs w:val="28"/>
        </w:rPr>
        <w:t>Об утверждении Положения о кадровом резерве для замещения вакантных должностей муниципальной службы в Пермском муниципальном районе</w:t>
      </w:r>
      <w:r>
        <w:rPr>
          <w:rFonts w:eastAsiaTheme="minorEastAsia"/>
          <w:szCs w:val="28"/>
        </w:rPr>
        <w:t>».</w:t>
      </w:r>
    </w:p>
    <w:p w14:paraId="05E13379" w14:textId="77777777" w:rsidR="00BD2E23" w:rsidRPr="00D31C81" w:rsidRDefault="00B771E1" w:rsidP="006B24BB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3</w:t>
      </w:r>
      <w:r w:rsidR="00BD2E23" w:rsidRPr="0088622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. </w:t>
      </w:r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www.permraio</w:t>
        </w:r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n</w:t>
        </w:r>
        <w:r w:rsidR="00B86609" w:rsidRPr="00D31C81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.ru</w:t>
        </w:r>
      </w:hyperlink>
      <w:r w:rsidR="00BD2E23" w:rsidRPr="00D31C81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2B805BC3" w14:textId="77777777" w:rsidR="0001616D" w:rsidRPr="0088622F" w:rsidRDefault="00B771E1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D31C81">
        <w:rPr>
          <w:rFonts w:eastAsiaTheme="minorEastAsia"/>
          <w:szCs w:val="28"/>
        </w:rPr>
        <w:t xml:space="preserve"> (обнародования)</w:t>
      </w:r>
      <w:r w:rsidR="0001616D" w:rsidRPr="0001616D">
        <w:rPr>
          <w:rFonts w:eastAsiaTheme="minorEastAsia"/>
          <w:szCs w:val="28"/>
        </w:rPr>
        <w:t>.</w:t>
      </w:r>
    </w:p>
    <w:p w14:paraId="764D0128" w14:textId="77777777" w:rsidR="00F20EEF" w:rsidRPr="0014600E" w:rsidRDefault="00B771E1" w:rsidP="006B24B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lastRenderedPageBreak/>
        <w:t>5</w:t>
      </w:r>
      <w:r w:rsidR="00BD2E23" w:rsidRPr="0088622F">
        <w:rPr>
          <w:rFonts w:eastAsiaTheme="minorEastAsia"/>
          <w:szCs w:val="28"/>
        </w:rPr>
        <w:t xml:space="preserve">. Контроль за исполнением настоящего решения возложить на комитет Думы Пермского муниципального округа </w:t>
      </w:r>
      <w:r w:rsidR="000F0DCF">
        <w:rPr>
          <w:rFonts w:eastAsiaTheme="minorEastAsia"/>
          <w:szCs w:val="28"/>
        </w:rPr>
        <w:t xml:space="preserve">Пермского края </w:t>
      </w:r>
      <w:r w:rsidR="00BD2E23" w:rsidRPr="0088622F">
        <w:rPr>
          <w:rFonts w:eastAsiaTheme="minorEastAsia"/>
          <w:szCs w:val="28"/>
        </w:rPr>
        <w:t xml:space="preserve">по </w:t>
      </w:r>
      <w:r w:rsidR="00F20EEF" w:rsidRPr="0088622F">
        <w:rPr>
          <w:szCs w:val="28"/>
        </w:rPr>
        <w:t xml:space="preserve">местному самоуправлению </w:t>
      </w:r>
      <w:r w:rsidR="00F20EEF" w:rsidRPr="0014600E">
        <w:rPr>
          <w:szCs w:val="28"/>
        </w:rPr>
        <w:t>и социальной политике.</w:t>
      </w:r>
    </w:p>
    <w:p w14:paraId="03325A04" w14:textId="77777777" w:rsidR="00F20EEF" w:rsidRDefault="00F20EEF" w:rsidP="00F41A69">
      <w:pPr>
        <w:ind w:firstLine="709"/>
        <w:rPr>
          <w:szCs w:val="28"/>
          <w:u w:val="single"/>
        </w:rPr>
      </w:pPr>
    </w:p>
    <w:p w14:paraId="3DB3EFF2" w14:textId="77777777" w:rsidR="001D1431" w:rsidRPr="0014600E" w:rsidRDefault="001D1431" w:rsidP="00F41A69">
      <w:pPr>
        <w:ind w:firstLine="709"/>
        <w:rPr>
          <w:szCs w:val="28"/>
          <w:u w:val="single"/>
        </w:rPr>
      </w:pPr>
    </w:p>
    <w:p w14:paraId="3B08DC00" w14:textId="77777777"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5DECC89C" w14:textId="77777777"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Д.В. Гордиенко</w:t>
      </w:r>
    </w:p>
    <w:p w14:paraId="5FD8F5FE" w14:textId="77777777"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2161EBA4" w14:textId="77777777"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4499A84D" w14:textId="77777777"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55DA74E1" w14:textId="77777777"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В.Ю. Цветов</w:t>
      </w:r>
    </w:p>
    <w:p w14:paraId="38C2AC96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F63CFF5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532DBF32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D0CCF29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0F742440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759F623F" w14:textId="77777777" w:rsidR="00973FCC" w:rsidRDefault="00973FCC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7E88F129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6698AFD9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0A9EFEB6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09E4EA8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43C41E6" w14:textId="77777777"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36B8D73E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6C263253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0657AF7" w14:textId="77777777"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02AFCEC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C359D23" w14:textId="77777777"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FDA126C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0C017063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E412D74" w14:textId="77777777"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5798A6B" w14:textId="77777777" w:rsidR="00032C59" w:rsidRDefault="00032C59" w:rsidP="00032C59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72BFE516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46C4825D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7BCA0FE9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11D14D97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59A5BB8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DBD6EB9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574D709E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50E64D31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E2C2AF1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6F7826BB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6F72C333" w14:textId="77777777" w:rsidR="00032C59" w:rsidRDefault="00032C59" w:rsidP="00AC5FE7">
      <w:pPr>
        <w:keepNext/>
        <w:keepLines/>
        <w:suppressLineNumbers/>
        <w:suppressAutoHyphens/>
        <w:autoSpaceDE w:val="0"/>
        <w:autoSpaceDN w:val="0"/>
        <w:ind w:firstLine="5670"/>
        <w:outlineLvl w:val="0"/>
        <w:rPr>
          <w:rFonts w:eastAsiaTheme="minorEastAsia"/>
          <w:szCs w:val="28"/>
        </w:rPr>
      </w:pPr>
    </w:p>
    <w:p w14:paraId="20B771B1" w14:textId="77777777" w:rsidR="000E30E0" w:rsidRPr="001D1431" w:rsidRDefault="000E30E0" w:rsidP="00B47FE5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8915803" w14:textId="77777777" w:rsidR="00032C59" w:rsidRDefault="00032C59" w:rsidP="00B47FE5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AEA3438" w14:textId="77777777" w:rsidR="00032C59" w:rsidRDefault="00032C59" w:rsidP="00B47FE5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45E22CF9" w14:textId="77777777" w:rsidR="00032C59" w:rsidRPr="00032C59" w:rsidRDefault="00032C59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lastRenderedPageBreak/>
        <w:t xml:space="preserve">УТВЕРЖДЕНО </w:t>
      </w:r>
    </w:p>
    <w:p w14:paraId="10E42420" w14:textId="77777777" w:rsidR="00032C59" w:rsidRPr="00032C59" w:rsidRDefault="00032C59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t>решением Думы</w:t>
      </w:r>
    </w:p>
    <w:p w14:paraId="1B4AA709" w14:textId="77777777" w:rsidR="00032C59" w:rsidRPr="00032C59" w:rsidRDefault="00032C59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  <w:r w:rsidRPr="00032C59">
        <w:rPr>
          <w:rFonts w:eastAsiaTheme="minorEastAsia"/>
          <w:szCs w:val="28"/>
        </w:rPr>
        <w:t xml:space="preserve">Пермского муниципального </w:t>
      </w:r>
    </w:p>
    <w:p w14:paraId="19F6BBB8" w14:textId="4A4042A1" w:rsidR="00032C59" w:rsidRPr="00032C59" w:rsidRDefault="00CB506A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округа</w:t>
      </w:r>
      <w:r w:rsidR="00032C59" w:rsidRPr="00032C59">
        <w:rPr>
          <w:rFonts w:eastAsiaTheme="minorEastAsia"/>
          <w:szCs w:val="28"/>
        </w:rPr>
        <w:t xml:space="preserve"> Пермского края</w:t>
      </w:r>
    </w:p>
    <w:p w14:paraId="298C4535" w14:textId="3E5576D4" w:rsidR="00032C59" w:rsidRPr="00032C59" w:rsidRDefault="006B24BB" w:rsidP="00032C59">
      <w:pPr>
        <w:widowControl w:val="0"/>
        <w:autoSpaceDE w:val="0"/>
        <w:autoSpaceDN w:val="0"/>
        <w:ind w:left="567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 24.08.2023 № 210</w:t>
      </w:r>
    </w:p>
    <w:p w14:paraId="0547C10C" w14:textId="77777777" w:rsidR="00032C59" w:rsidRPr="00032C59" w:rsidRDefault="00032C59" w:rsidP="00032C59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55AC130" w14:textId="77777777" w:rsidR="00032C59" w:rsidRPr="00032C59" w:rsidRDefault="00032C59" w:rsidP="00032C59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032C59">
        <w:rPr>
          <w:rFonts w:eastAsiaTheme="minorEastAsia"/>
          <w:b/>
          <w:szCs w:val="28"/>
        </w:rPr>
        <w:t>ПОЛОЖЕНИЕ</w:t>
      </w:r>
    </w:p>
    <w:p w14:paraId="75B22EDE" w14:textId="77777777" w:rsidR="00BE50F7" w:rsidRDefault="006A06B4" w:rsidP="006B24BB">
      <w:pPr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6A06B4">
        <w:rPr>
          <w:b/>
          <w:bCs/>
          <w:szCs w:val="28"/>
        </w:rPr>
        <w:t>о кадровом резерве для замещения</w:t>
      </w:r>
      <w:r>
        <w:rPr>
          <w:b/>
          <w:bCs/>
          <w:szCs w:val="28"/>
        </w:rPr>
        <w:t xml:space="preserve"> </w:t>
      </w:r>
      <w:r w:rsidRPr="006A06B4">
        <w:rPr>
          <w:b/>
          <w:bCs/>
          <w:szCs w:val="28"/>
        </w:rPr>
        <w:t>вакантных должностей муниципальной службы Пермского муниципального округа Пермского края</w:t>
      </w:r>
    </w:p>
    <w:p w14:paraId="4FBCF215" w14:textId="77777777" w:rsidR="00BE50F7" w:rsidRDefault="00BE50F7" w:rsidP="00BE50F7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14:paraId="1E9FFE27" w14:textId="77777777" w:rsidR="00BE50F7" w:rsidRPr="006A06B4" w:rsidRDefault="006A06B4" w:rsidP="00D30153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szCs w:val="28"/>
        </w:rPr>
      </w:pPr>
      <w:r w:rsidRPr="006A06B4">
        <w:rPr>
          <w:b/>
          <w:szCs w:val="28"/>
          <w:lang w:val="en-US"/>
        </w:rPr>
        <w:t>I</w:t>
      </w:r>
      <w:r w:rsidR="00BE50F7" w:rsidRPr="006A06B4">
        <w:rPr>
          <w:b/>
          <w:szCs w:val="28"/>
        </w:rPr>
        <w:t>. Общие положения</w:t>
      </w:r>
    </w:p>
    <w:p w14:paraId="7AE5CE92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</w:p>
    <w:p w14:paraId="5D329DEA" w14:textId="1632AECF" w:rsidR="006A06B4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1.1. Настоящее Положение в соответствии </w:t>
      </w:r>
      <w:r w:rsidRPr="006A06B4">
        <w:rPr>
          <w:szCs w:val="28"/>
        </w:rPr>
        <w:t xml:space="preserve">со </w:t>
      </w:r>
      <w:hyperlink r:id="rId11" w:history="1">
        <w:r w:rsidRPr="006A06B4">
          <w:rPr>
            <w:szCs w:val="28"/>
          </w:rPr>
          <w:t>статьями 28</w:t>
        </w:r>
      </w:hyperlink>
      <w:r w:rsidRPr="006A06B4">
        <w:rPr>
          <w:szCs w:val="28"/>
        </w:rPr>
        <w:t xml:space="preserve">, </w:t>
      </w:r>
      <w:hyperlink r:id="rId12" w:history="1">
        <w:r w:rsidRPr="006A06B4">
          <w:rPr>
            <w:szCs w:val="28"/>
          </w:rPr>
          <w:t>32</w:t>
        </w:r>
      </w:hyperlink>
      <w:r w:rsidRPr="006A06B4">
        <w:rPr>
          <w:szCs w:val="28"/>
        </w:rPr>
        <w:t xml:space="preserve">, </w:t>
      </w:r>
      <w:hyperlink r:id="rId13" w:history="1">
        <w:r w:rsidRPr="006A06B4">
          <w:rPr>
            <w:szCs w:val="28"/>
          </w:rPr>
          <w:t>33</w:t>
        </w:r>
      </w:hyperlink>
      <w:r w:rsidRPr="006A06B4">
        <w:rPr>
          <w:szCs w:val="28"/>
        </w:rPr>
        <w:t xml:space="preserve"> Федерального закона от 02</w:t>
      </w:r>
      <w:r w:rsidR="006A06B4" w:rsidRPr="006A06B4">
        <w:rPr>
          <w:szCs w:val="28"/>
        </w:rPr>
        <w:t xml:space="preserve"> марта </w:t>
      </w:r>
      <w:r w:rsidRPr="006A06B4">
        <w:rPr>
          <w:szCs w:val="28"/>
        </w:rPr>
        <w:t>2007</w:t>
      </w:r>
      <w:r w:rsidR="006A06B4" w:rsidRPr="006A06B4">
        <w:rPr>
          <w:szCs w:val="28"/>
        </w:rPr>
        <w:t xml:space="preserve"> г. №</w:t>
      </w:r>
      <w:r w:rsidRPr="006A06B4">
        <w:rPr>
          <w:szCs w:val="28"/>
        </w:rPr>
        <w:t xml:space="preserve"> 25-ФЗ </w:t>
      </w:r>
      <w:r w:rsidR="006A06B4" w:rsidRPr="006A06B4">
        <w:rPr>
          <w:szCs w:val="28"/>
        </w:rPr>
        <w:t>«</w:t>
      </w:r>
      <w:r w:rsidRPr="006A06B4">
        <w:rPr>
          <w:szCs w:val="28"/>
        </w:rPr>
        <w:t>О муниципальной службе в Российской Федерации</w:t>
      </w:r>
      <w:r w:rsidR="006A06B4" w:rsidRPr="006A06B4">
        <w:rPr>
          <w:szCs w:val="28"/>
        </w:rPr>
        <w:t>»</w:t>
      </w:r>
      <w:r w:rsidRPr="006A06B4">
        <w:rPr>
          <w:szCs w:val="28"/>
        </w:rPr>
        <w:t xml:space="preserve">, </w:t>
      </w:r>
      <w:r w:rsidR="006A06B4" w:rsidRPr="006A06B4">
        <w:rPr>
          <w:szCs w:val="28"/>
        </w:rPr>
        <w:t>подразделом 29 Положения о муниципальной службе в Пермском муниципальном округе Пермского края, утвержденного решением Думы Пермского муниципального округа Пермского края от 23 марта 2023 г. № 135</w:t>
      </w:r>
      <w:r w:rsidRPr="006A06B4">
        <w:rPr>
          <w:szCs w:val="28"/>
        </w:rPr>
        <w:t xml:space="preserve">, устанавливает порядок и условия формирования кадрового резерва для замещения вакантных должностей муниципальной службы </w:t>
      </w:r>
      <w:r w:rsidR="006A06B4" w:rsidRPr="006A06B4">
        <w:rPr>
          <w:szCs w:val="28"/>
        </w:rPr>
        <w:t>в Пермско</w:t>
      </w:r>
      <w:r w:rsidR="00082F96">
        <w:rPr>
          <w:szCs w:val="28"/>
        </w:rPr>
        <w:t>м</w:t>
      </w:r>
      <w:r w:rsidR="006A06B4" w:rsidRPr="006A06B4">
        <w:rPr>
          <w:szCs w:val="28"/>
        </w:rPr>
        <w:t xml:space="preserve"> муниципально</w:t>
      </w:r>
      <w:r w:rsidR="00082F96">
        <w:rPr>
          <w:szCs w:val="28"/>
        </w:rPr>
        <w:t>м</w:t>
      </w:r>
      <w:r w:rsidR="006A06B4" w:rsidRPr="006A06B4">
        <w:rPr>
          <w:szCs w:val="28"/>
        </w:rPr>
        <w:t xml:space="preserve"> округ</w:t>
      </w:r>
      <w:r w:rsidR="00082F96">
        <w:rPr>
          <w:szCs w:val="28"/>
        </w:rPr>
        <w:t>е</w:t>
      </w:r>
      <w:r w:rsidR="006A06B4" w:rsidRPr="006A06B4">
        <w:rPr>
          <w:szCs w:val="28"/>
        </w:rPr>
        <w:t xml:space="preserve"> Пермского края</w:t>
      </w:r>
      <w:r w:rsidRPr="006A06B4">
        <w:rPr>
          <w:szCs w:val="28"/>
        </w:rPr>
        <w:t xml:space="preserve"> (далее по тексту - кадровый резерв)</w:t>
      </w:r>
      <w:r w:rsidR="006A06B4" w:rsidRPr="006A06B4">
        <w:rPr>
          <w:szCs w:val="28"/>
        </w:rPr>
        <w:t>, а также порядок подготовки участников кадрового резерва</w:t>
      </w:r>
      <w:r w:rsidRPr="006A06B4">
        <w:rPr>
          <w:szCs w:val="28"/>
        </w:rPr>
        <w:t>.</w:t>
      </w:r>
    </w:p>
    <w:p w14:paraId="79E102FB" w14:textId="77777777" w:rsidR="00B467FC" w:rsidRPr="00B467FC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6A06B4">
        <w:rPr>
          <w:szCs w:val="28"/>
        </w:rPr>
        <w:t xml:space="preserve">1.2. </w:t>
      </w:r>
      <w:r w:rsidR="00B467FC" w:rsidRPr="00B467FC">
        <w:rPr>
          <w:szCs w:val="28"/>
        </w:rPr>
        <w:t>Кадровый резерв формируется как группа муниципальных служащих (граждан), обладающих необходимой профессиональной компетентностью, инициативностью и имеющих комплексный подход к исполнению служебных обязанностей, профессионально подготовленных к эффективному исполнению должностных обязанностей на муниципальной службе или потенциально способных при дополнительной подготовке достичь соответствия квалификационным требованиям, предъявляемым к муниципальным должностям, на которые они готовятся в качестве резерва.</w:t>
      </w:r>
    </w:p>
    <w:p w14:paraId="483C4361" w14:textId="45A45F6C" w:rsidR="00874CB4" w:rsidRPr="00874CB4" w:rsidRDefault="00B467FC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B467FC">
        <w:rPr>
          <w:szCs w:val="28"/>
        </w:rPr>
        <w:t>1.</w:t>
      </w:r>
      <w:r w:rsidR="00874CB4">
        <w:rPr>
          <w:szCs w:val="28"/>
        </w:rPr>
        <w:t>3</w:t>
      </w:r>
      <w:r w:rsidR="00874CB4" w:rsidRPr="00874CB4">
        <w:rPr>
          <w:szCs w:val="28"/>
        </w:rPr>
        <w:t>. Кадровый резерв формируется для замещения вакантных главных</w:t>
      </w:r>
      <w:r w:rsidR="00EE044B">
        <w:rPr>
          <w:szCs w:val="28"/>
        </w:rPr>
        <w:t xml:space="preserve"> </w:t>
      </w:r>
      <w:r w:rsidR="00874CB4" w:rsidRPr="00874CB4">
        <w:rPr>
          <w:szCs w:val="28"/>
        </w:rPr>
        <w:t>и ведущих должностей муниципальной службы.</w:t>
      </w:r>
    </w:p>
    <w:p w14:paraId="4AF1C52B" w14:textId="77777777" w:rsidR="00874CB4" w:rsidRPr="00874CB4" w:rsidRDefault="00874CB4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874CB4">
        <w:rPr>
          <w:szCs w:val="28"/>
        </w:rPr>
        <w:t xml:space="preserve">Замещение высших должностей муниципальной службы может проводиться на конкурсной основе или в соответствии с Уставом Пермского муниципального </w:t>
      </w:r>
      <w:r w:rsidR="00C5667A">
        <w:rPr>
          <w:szCs w:val="28"/>
        </w:rPr>
        <w:t>округа Пермского края</w:t>
      </w:r>
      <w:r w:rsidRPr="00874CB4">
        <w:rPr>
          <w:szCs w:val="28"/>
        </w:rPr>
        <w:t xml:space="preserve"> в ином порядке.</w:t>
      </w:r>
    </w:p>
    <w:p w14:paraId="3825CFCC" w14:textId="77777777" w:rsidR="00874CB4" w:rsidRPr="00874CB4" w:rsidRDefault="00874CB4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874CB4">
        <w:rPr>
          <w:szCs w:val="28"/>
        </w:rPr>
        <w:t>В органе местного самоуправления может формироваться кадровый резерв для замещения старших и младших должностей муниципальной службы, в том числе из:</w:t>
      </w:r>
    </w:p>
    <w:p w14:paraId="1DA1A266" w14:textId="77777777" w:rsidR="00874CB4" w:rsidRPr="00874CB4" w:rsidRDefault="00874CB4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874CB4">
        <w:rPr>
          <w:szCs w:val="28"/>
        </w:rPr>
        <w:t>- выпускников высших учебных заведений, имеющих право поступления на муниципальную службу, обладающих необходимой профессиональной подготовкой, соответствующих квалификационным требованиям, предъявляемым для замещения соответствующей должности муниципальной службы;</w:t>
      </w:r>
    </w:p>
    <w:p w14:paraId="5CDFDC00" w14:textId="77777777" w:rsidR="00B467FC" w:rsidRPr="00B467FC" w:rsidRDefault="00874CB4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874CB4">
        <w:rPr>
          <w:szCs w:val="28"/>
        </w:rPr>
        <w:lastRenderedPageBreak/>
        <w:t>- студентов 4-5-х курсов по результатам прохождения практики в органах местного самоуправления и(или) по рекомендациям деканов факультетов высших учебных заведений. Назначение студентов, состоящих в кадровом резерве, на должность муниципальной службы возможно только после окончания учебного заведения.</w:t>
      </w:r>
    </w:p>
    <w:p w14:paraId="1307C7A4" w14:textId="77777777" w:rsidR="00B467FC" w:rsidRDefault="00B467FC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 w:rsidRPr="00B467FC">
        <w:rPr>
          <w:szCs w:val="28"/>
        </w:rPr>
        <w:t>1.</w:t>
      </w:r>
      <w:r w:rsidR="00874CB4">
        <w:rPr>
          <w:szCs w:val="28"/>
        </w:rPr>
        <w:t>4</w:t>
      </w:r>
      <w:r w:rsidRPr="00B467FC">
        <w:rPr>
          <w:szCs w:val="28"/>
        </w:rPr>
        <w:t xml:space="preserve">. </w:t>
      </w:r>
      <w:r w:rsidR="00BE50F7">
        <w:rPr>
          <w:szCs w:val="28"/>
        </w:rPr>
        <w:t>Кадровый резерв формируется на конкурсной основе с учетом реестра муниципальных служащих органов местного самоуправления и поступивших заявлений муниципальных служащих и граждан Российской Федерации.</w:t>
      </w:r>
    </w:p>
    <w:p w14:paraId="2C8297AD" w14:textId="77777777" w:rsidR="006E18EC" w:rsidRDefault="00B467FC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74CB4">
        <w:rPr>
          <w:szCs w:val="28"/>
        </w:rPr>
        <w:t>5</w:t>
      </w:r>
      <w:r w:rsidR="00BE50F7">
        <w:rPr>
          <w:szCs w:val="28"/>
        </w:rPr>
        <w:t>. Непосредственная работа с кадровым резервом осуществляется специалистами</w:t>
      </w:r>
      <w:r w:rsidR="00C5667A">
        <w:rPr>
          <w:szCs w:val="28"/>
        </w:rPr>
        <w:t xml:space="preserve">, осуществляющими кадровую работу, органов местного самоуправления </w:t>
      </w:r>
      <w:r>
        <w:rPr>
          <w:szCs w:val="28"/>
        </w:rPr>
        <w:t>Пермского муниципального округа Пермского края</w:t>
      </w:r>
      <w:r w:rsidR="00BE50F7">
        <w:rPr>
          <w:szCs w:val="28"/>
        </w:rPr>
        <w:t xml:space="preserve"> (далее - специалисты </w:t>
      </w:r>
      <w:r w:rsidR="00C5667A">
        <w:rPr>
          <w:szCs w:val="28"/>
        </w:rPr>
        <w:t>по кадровой работе</w:t>
      </w:r>
      <w:r w:rsidR="00BE50F7">
        <w:rPr>
          <w:szCs w:val="28"/>
        </w:rPr>
        <w:t>).</w:t>
      </w:r>
    </w:p>
    <w:p w14:paraId="29018B0F" w14:textId="77777777" w:rsidR="006E18EC" w:rsidRDefault="006E18EC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74CB4">
        <w:rPr>
          <w:szCs w:val="28"/>
        </w:rPr>
        <w:t>6</w:t>
      </w:r>
      <w:r w:rsidR="00BE50F7">
        <w:rPr>
          <w:szCs w:val="28"/>
        </w:rPr>
        <w:t>. Информирование граждан о муниципальной службе в органах местного самоуправления</w:t>
      </w:r>
      <w:r>
        <w:rPr>
          <w:szCs w:val="28"/>
        </w:rPr>
        <w:t xml:space="preserve"> Пермского муниципального округа Пермского края (далее </w:t>
      </w:r>
      <w:r w:rsidR="00C5667A">
        <w:rPr>
          <w:szCs w:val="28"/>
        </w:rPr>
        <w:t xml:space="preserve">- </w:t>
      </w:r>
      <w:r>
        <w:rPr>
          <w:szCs w:val="28"/>
        </w:rPr>
        <w:t>орган местного самоуправления)</w:t>
      </w:r>
      <w:r w:rsidR="00BE50F7">
        <w:rPr>
          <w:szCs w:val="28"/>
        </w:rPr>
        <w:t xml:space="preserve">, вакантных должностях муниципальной службы и формировании кадрового резерва осуществляется органами местного самоуправления посредством размещения информации на официальном сайте Пермского муниципального </w:t>
      </w:r>
      <w:r w:rsidR="00874CB4">
        <w:rPr>
          <w:szCs w:val="28"/>
        </w:rPr>
        <w:t>округа Пермского края в информационно – телекоммуникационной сети Интернет</w:t>
      </w:r>
      <w:r w:rsidR="00874CB4" w:rsidRPr="006E18EC">
        <w:rPr>
          <w:szCs w:val="28"/>
        </w:rPr>
        <w:t xml:space="preserve"> </w:t>
      </w:r>
      <w:r w:rsidRPr="006E18EC">
        <w:rPr>
          <w:szCs w:val="28"/>
        </w:rPr>
        <w:t>(</w:t>
      </w:r>
      <w:hyperlink r:id="rId14" w:history="1">
        <w:r w:rsidRPr="006E18EC">
          <w:rPr>
            <w:rStyle w:val="ab"/>
            <w:color w:val="auto"/>
            <w:szCs w:val="28"/>
            <w:u w:val="none"/>
          </w:rPr>
          <w:t>www.permraion.ru</w:t>
        </w:r>
      </w:hyperlink>
      <w:r w:rsidRPr="006E18EC">
        <w:rPr>
          <w:szCs w:val="28"/>
        </w:rPr>
        <w:t>)</w:t>
      </w:r>
      <w:r>
        <w:rPr>
          <w:szCs w:val="28"/>
        </w:rPr>
        <w:t>.</w:t>
      </w:r>
    </w:p>
    <w:p w14:paraId="3B4095AB" w14:textId="0D1C0E6F" w:rsidR="00BE50F7" w:rsidRPr="00EE044B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874CB4">
        <w:rPr>
          <w:szCs w:val="28"/>
        </w:rPr>
        <w:t>7</w:t>
      </w:r>
      <w:r>
        <w:rPr>
          <w:szCs w:val="28"/>
        </w:rPr>
        <w:t xml:space="preserve">. Специалисты </w:t>
      </w:r>
      <w:r w:rsidR="00C5667A">
        <w:rPr>
          <w:szCs w:val="28"/>
        </w:rPr>
        <w:t xml:space="preserve">по </w:t>
      </w:r>
      <w:r>
        <w:rPr>
          <w:szCs w:val="28"/>
        </w:rPr>
        <w:t>кадров</w:t>
      </w:r>
      <w:r w:rsidR="006E18EC">
        <w:rPr>
          <w:szCs w:val="28"/>
        </w:rPr>
        <w:t>ой</w:t>
      </w:r>
      <w:r>
        <w:rPr>
          <w:szCs w:val="28"/>
        </w:rPr>
        <w:t xml:space="preserve"> </w:t>
      </w:r>
      <w:r w:rsidR="00C5667A">
        <w:rPr>
          <w:szCs w:val="28"/>
        </w:rPr>
        <w:t>работе</w:t>
      </w:r>
      <w:r>
        <w:rPr>
          <w:szCs w:val="28"/>
        </w:rPr>
        <w:t xml:space="preserve"> несут ответственность за </w:t>
      </w:r>
      <w:r w:rsidRPr="00EE044B">
        <w:rPr>
          <w:szCs w:val="28"/>
        </w:rPr>
        <w:t xml:space="preserve">своевременное формирование </w:t>
      </w:r>
      <w:r w:rsidR="0075427F" w:rsidRPr="00EE044B">
        <w:rPr>
          <w:szCs w:val="28"/>
        </w:rPr>
        <w:t xml:space="preserve">и работу с </w:t>
      </w:r>
      <w:r w:rsidRPr="00EE044B">
        <w:rPr>
          <w:szCs w:val="28"/>
        </w:rPr>
        <w:t>кадров</w:t>
      </w:r>
      <w:r w:rsidR="0075427F" w:rsidRPr="00EE044B">
        <w:rPr>
          <w:szCs w:val="28"/>
        </w:rPr>
        <w:t>ым</w:t>
      </w:r>
      <w:r w:rsidRPr="00EE044B">
        <w:rPr>
          <w:szCs w:val="28"/>
        </w:rPr>
        <w:t xml:space="preserve"> резерв</w:t>
      </w:r>
      <w:r w:rsidR="0075427F" w:rsidRPr="00EE044B">
        <w:rPr>
          <w:szCs w:val="28"/>
        </w:rPr>
        <w:t>ом.</w:t>
      </w:r>
    </w:p>
    <w:p w14:paraId="37BA8515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</w:p>
    <w:p w14:paraId="099046CE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540"/>
        <w:jc w:val="center"/>
        <w:rPr>
          <w:b/>
          <w:szCs w:val="28"/>
        </w:rPr>
      </w:pPr>
      <w:r w:rsidRPr="006E18EC">
        <w:rPr>
          <w:b/>
          <w:szCs w:val="28"/>
        </w:rPr>
        <w:t>II. Цели, задачи, принципы формирования кадрового резерва</w:t>
      </w:r>
    </w:p>
    <w:p w14:paraId="7EF90DF2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</w:p>
    <w:p w14:paraId="3398F733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18EC">
        <w:rPr>
          <w:szCs w:val="28"/>
        </w:rPr>
        <w:t>.1. Основная цель формирования кадрового резерва - создание профессионально подготовленного, актуального, востребованного кадрового резерва для оперативного замещения вакантных должностей муниципальной службы.</w:t>
      </w:r>
    </w:p>
    <w:p w14:paraId="0E5023CA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18EC">
        <w:rPr>
          <w:szCs w:val="28"/>
        </w:rPr>
        <w:t>.2. Задачи формирования кадрового резерва:</w:t>
      </w:r>
    </w:p>
    <w:p w14:paraId="3379C211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2.2.1. </w:t>
      </w:r>
      <w:r w:rsidRPr="006E18EC">
        <w:rPr>
          <w:szCs w:val="28"/>
        </w:rPr>
        <w:t>создание условий для выявления и планирования карьеры перспективных муниципальных служащих;</w:t>
      </w:r>
    </w:p>
    <w:p w14:paraId="6116DD2A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2.2.2. </w:t>
      </w:r>
      <w:r w:rsidRPr="006E18EC">
        <w:rPr>
          <w:szCs w:val="28"/>
        </w:rPr>
        <w:t>создание условий для оперативного замещения вакантных должностей муниципальной службы;</w:t>
      </w:r>
    </w:p>
    <w:p w14:paraId="452F900A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2.2.3. </w:t>
      </w:r>
      <w:r w:rsidRPr="006E18EC">
        <w:rPr>
          <w:szCs w:val="28"/>
        </w:rPr>
        <w:t>поощрение должностного роста муниципальных служащих;</w:t>
      </w:r>
    </w:p>
    <w:p w14:paraId="4CB5AC2B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2.2.4. </w:t>
      </w:r>
      <w:r w:rsidRPr="006E18EC">
        <w:rPr>
          <w:szCs w:val="28"/>
        </w:rPr>
        <w:t>обеспечение преемственности муниципальной службы;</w:t>
      </w:r>
    </w:p>
    <w:p w14:paraId="709AD3F8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2.2.5. </w:t>
      </w:r>
      <w:r w:rsidRPr="006E18EC">
        <w:rPr>
          <w:szCs w:val="28"/>
        </w:rPr>
        <w:t xml:space="preserve">привлечение на муниципальную службу в </w:t>
      </w:r>
      <w:r w:rsidR="00C5667A">
        <w:rPr>
          <w:szCs w:val="28"/>
        </w:rPr>
        <w:t>органы местного самоуправления</w:t>
      </w:r>
      <w:r w:rsidRPr="006E18EC">
        <w:rPr>
          <w:szCs w:val="28"/>
        </w:rPr>
        <w:t xml:space="preserve"> </w:t>
      </w:r>
      <w:r>
        <w:rPr>
          <w:szCs w:val="28"/>
        </w:rPr>
        <w:t>Пермского муниципального округа Пермского края</w:t>
      </w:r>
      <w:r w:rsidRPr="006E18EC">
        <w:rPr>
          <w:szCs w:val="28"/>
        </w:rPr>
        <w:t xml:space="preserve"> молодых специалистов.</w:t>
      </w:r>
    </w:p>
    <w:p w14:paraId="7EC2D5F0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E18EC">
        <w:rPr>
          <w:szCs w:val="28"/>
        </w:rPr>
        <w:t>.3. Основными принципами формирования и работы с кадровым резервом являются:</w:t>
      </w:r>
    </w:p>
    <w:p w14:paraId="13965A57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2.3.1. </w:t>
      </w:r>
      <w:r w:rsidRPr="006E18EC">
        <w:rPr>
          <w:szCs w:val="28"/>
        </w:rPr>
        <w:t>равный доступ граждан Российской Федерации к муниципальной службе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14:paraId="0A1482B7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2.3.2. </w:t>
      </w:r>
      <w:r w:rsidRPr="006E18EC">
        <w:rPr>
          <w:szCs w:val="28"/>
        </w:rPr>
        <w:t>гласность;</w:t>
      </w:r>
    </w:p>
    <w:p w14:paraId="4FE7686B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2.3.3. </w:t>
      </w:r>
      <w:r w:rsidRPr="006E18EC">
        <w:rPr>
          <w:szCs w:val="28"/>
        </w:rPr>
        <w:t>добровольность;</w:t>
      </w:r>
    </w:p>
    <w:p w14:paraId="7B9DA4B6" w14:textId="77777777" w:rsidR="006E18EC" w:rsidRP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2.3.4. </w:t>
      </w:r>
      <w:r w:rsidRPr="006E18EC">
        <w:rPr>
          <w:szCs w:val="28"/>
        </w:rPr>
        <w:t>единство основных требований, предъявляемых к кандидатам на замещение вакантных должностей муниципальной службы;</w:t>
      </w:r>
    </w:p>
    <w:p w14:paraId="69C4E422" w14:textId="77777777" w:rsidR="006E18EC" w:rsidRDefault="006E18EC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2.3.5. </w:t>
      </w:r>
      <w:r w:rsidRPr="006E18EC">
        <w:rPr>
          <w:szCs w:val="28"/>
        </w:rPr>
        <w:t>объективность оценки качеств кандидатов для включения в кадровый резерв и результатов их служебной деятельности.</w:t>
      </w:r>
    </w:p>
    <w:p w14:paraId="4170DCAB" w14:textId="77777777" w:rsidR="006E18EC" w:rsidRDefault="006E18EC" w:rsidP="00D30153">
      <w:pPr>
        <w:autoSpaceDE w:val="0"/>
        <w:autoSpaceDN w:val="0"/>
        <w:adjustRightInd w:val="0"/>
        <w:spacing w:line="360" w:lineRule="exact"/>
        <w:jc w:val="center"/>
        <w:outlineLvl w:val="0"/>
        <w:rPr>
          <w:szCs w:val="28"/>
        </w:rPr>
      </w:pPr>
    </w:p>
    <w:p w14:paraId="21CE70AD" w14:textId="77777777" w:rsidR="00BE50F7" w:rsidRPr="00072248" w:rsidRDefault="00072248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072248">
        <w:rPr>
          <w:b/>
          <w:szCs w:val="28"/>
          <w:lang w:val="en-US"/>
        </w:rPr>
        <w:t>I</w:t>
      </w:r>
      <w:r w:rsidR="00874CB4">
        <w:rPr>
          <w:b/>
          <w:szCs w:val="28"/>
          <w:lang w:val="en-US"/>
        </w:rPr>
        <w:t>II</w:t>
      </w:r>
      <w:r w:rsidR="00BE50F7" w:rsidRPr="00072248">
        <w:rPr>
          <w:b/>
          <w:szCs w:val="28"/>
        </w:rPr>
        <w:t>. Организация и планирование работы с кадровым резервом</w:t>
      </w:r>
    </w:p>
    <w:p w14:paraId="07C56D8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C085F63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0" w:name="Par19"/>
      <w:bookmarkEnd w:id="0"/>
      <w:r w:rsidRPr="00874CB4">
        <w:rPr>
          <w:szCs w:val="28"/>
        </w:rPr>
        <w:t>3</w:t>
      </w:r>
      <w:r w:rsidR="00BE50F7">
        <w:rPr>
          <w:szCs w:val="28"/>
        </w:rPr>
        <w:t>.1. Привлечение претендентов на включение в кадровый резерв предполагает:</w:t>
      </w:r>
    </w:p>
    <w:p w14:paraId="28403667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4CB4">
        <w:rPr>
          <w:szCs w:val="28"/>
        </w:rPr>
        <w:t>3</w:t>
      </w:r>
      <w:r w:rsidR="00072248">
        <w:rPr>
          <w:szCs w:val="28"/>
        </w:rPr>
        <w:t xml:space="preserve">.1.1. </w:t>
      </w:r>
      <w:r w:rsidR="00BE50F7">
        <w:rPr>
          <w:szCs w:val="28"/>
        </w:rPr>
        <w:t xml:space="preserve">информирование населения о муниципальной службе, в том числе посредством информационно-телекоммуникационной сети </w:t>
      </w:r>
      <w:r w:rsidR="00072248">
        <w:rPr>
          <w:szCs w:val="28"/>
        </w:rPr>
        <w:t>Интернет</w:t>
      </w:r>
      <w:r w:rsidR="00BE50F7">
        <w:rPr>
          <w:szCs w:val="28"/>
        </w:rPr>
        <w:t>;</w:t>
      </w:r>
    </w:p>
    <w:p w14:paraId="4273D44D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4CB4">
        <w:rPr>
          <w:szCs w:val="28"/>
        </w:rPr>
        <w:t>3</w:t>
      </w:r>
      <w:r w:rsidR="00072248">
        <w:rPr>
          <w:szCs w:val="28"/>
        </w:rPr>
        <w:t xml:space="preserve">.1.2. </w:t>
      </w:r>
      <w:r w:rsidR="00BE50F7">
        <w:rPr>
          <w:szCs w:val="28"/>
        </w:rPr>
        <w:t>организацию интерактивного общения заинтересованных лиц;</w:t>
      </w:r>
    </w:p>
    <w:p w14:paraId="70A4615D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4CB4">
        <w:rPr>
          <w:szCs w:val="28"/>
        </w:rPr>
        <w:t>3</w:t>
      </w:r>
      <w:r w:rsidR="00072248">
        <w:rPr>
          <w:szCs w:val="28"/>
        </w:rPr>
        <w:t xml:space="preserve">.1.3. </w:t>
      </w:r>
      <w:r w:rsidR="00BE50F7">
        <w:rPr>
          <w:szCs w:val="28"/>
        </w:rPr>
        <w:t>ведение договорных отношений с заинтересованными организациями, предприятиями и учреждениями исходя из их ведомственной и отраслевой принадлежности;</w:t>
      </w:r>
    </w:p>
    <w:p w14:paraId="6D38335B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4CB4">
        <w:rPr>
          <w:szCs w:val="28"/>
        </w:rPr>
        <w:t>3</w:t>
      </w:r>
      <w:r w:rsidR="00072248">
        <w:rPr>
          <w:szCs w:val="28"/>
        </w:rPr>
        <w:t xml:space="preserve">.1.4. </w:t>
      </w:r>
      <w:r w:rsidR="00BE50F7">
        <w:rPr>
          <w:szCs w:val="28"/>
        </w:rPr>
        <w:t>использование технологий и ресурсов предприятий, организаций и учреждений, профессионально занимающихся вопросами кадрового консалтинга;</w:t>
      </w:r>
    </w:p>
    <w:p w14:paraId="2F4AD14D" w14:textId="1F7465D1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4CB4">
        <w:rPr>
          <w:szCs w:val="28"/>
        </w:rPr>
        <w:t>3</w:t>
      </w:r>
      <w:r w:rsidR="00072248">
        <w:rPr>
          <w:szCs w:val="28"/>
        </w:rPr>
        <w:t>.1.</w:t>
      </w:r>
      <w:r w:rsidR="00EE044B">
        <w:rPr>
          <w:szCs w:val="28"/>
        </w:rPr>
        <w:t>5</w:t>
      </w:r>
      <w:r w:rsidR="00072248">
        <w:rPr>
          <w:szCs w:val="28"/>
        </w:rPr>
        <w:t xml:space="preserve">. </w:t>
      </w:r>
      <w:r w:rsidR="00BE50F7">
        <w:rPr>
          <w:szCs w:val="28"/>
        </w:rPr>
        <w:t>адресное обращение к потенциальным кандидатам с предложением участвовать в конкурсном отборе.</w:t>
      </w:r>
    </w:p>
    <w:p w14:paraId="644C45A5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ar26"/>
      <w:bookmarkEnd w:id="1"/>
      <w:r w:rsidRPr="00874CB4">
        <w:rPr>
          <w:szCs w:val="28"/>
        </w:rPr>
        <w:t>3</w:t>
      </w:r>
      <w:r w:rsidR="00BE50F7">
        <w:rPr>
          <w:szCs w:val="28"/>
        </w:rPr>
        <w:t>.2. Поиск претендентов на включение в кадровый резерв осуществляется путем внешнего и внутреннего подбора.</w:t>
      </w:r>
    </w:p>
    <w:p w14:paraId="5D18C081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Внутренний подбор претендентов на включение в кадровый резерв осуществляется из числа муниципальных служащих органа местного самоуправления в порядке их должностного роста.</w:t>
      </w:r>
    </w:p>
    <w:p w14:paraId="199DEE7B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Внешний подбор претендентов на включение в кадровый резерв осуществляется из числа: федеральных государственных служащих; лиц, замещающих государственные должности Пермского края; муниципальных служащих иного органа местного самоуправления; руководителей и специалистов предприятий, организаций и учреждений; выпускников учебных заведений.</w:t>
      </w:r>
    </w:p>
    <w:p w14:paraId="5AD2A173" w14:textId="77777777" w:rsidR="00BE50F7" w:rsidRDefault="00874CB4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3</w:t>
      </w:r>
      <w:r w:rsidR="00BE50F7">
        <w:rPr>
          <w:szCs w:val="28"/>
        </w:rPr>
        <w:t>.3. В органе местного самоуправления определяются типовые должности.</w:t>
      </w:r>
    </w:p>
    <w:p w14:paraId="5D889E87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Типовая должность определяется исходя из сходства квалификационных требований к резервируемым должностям по уровню профессионального образования, стажу муниципальной службы или стажу (опыту) работы по специальности, профессиональным знаниям и навыкам, необходимым для исполнения должностных обязанностей.</w:t>
      </w:r>
    </w:p>
    <w:p w14:paraId="11EC158C" w14:textId="77777777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3</w:t>
      </w:r>
      <w:r w:rsidR="00BE50F7">
        <w:rPr>
          <w:szCs w:val="28"/>
        </w:rPr>
        <w:t>.4. В органе местного самоуправления ежегодно анализируется потребность органа местного самоуправления в кадровом резерве и определяется необходимая численность кандидатов на включение в кадровый резерв по каждой типовой должности.</w:t>
      </w:r>
    </w:p>
    <w:p w14:paraId="290358E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анализе потребности органа местного самоуправления в кадровом резерве учитываются: итоги работы с кадровым резервом за предыдущий календарный год; оценка состояния и прогноз текучести кадров муниципальных служащих; прогноз изменения организационной структуры и(или) штатной численности органа местного самоуправления; степень обеспеченности кадровым резервом типовой должности; прогноз исключения муниципальных служащих (граждан) из кадрового резерва.</w:t>
      </w:r>
    </w:p>
    <w:p w14:paraId="0077575D" w14:textId="26ECAF28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3</w:t>
      </w:r>
      <w:r w:rsidR="00BE50F7">
        <w:rPr>
          <w:szCs w:val="28"/>
        </w:rPr>
        <w:t>.5. Вопросы определения типовых должностей, анализа потребности и определения необходимой численности кадрового резерва носят текущий характер и могут корректироваться в течение всего периода работы с ним.</w:t>
      </w:r>
    </w:p>
    <w:p w14:paraId="7D5F4766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B43123C" w14:textId="77777777" w:rsidR="00BE50F7" w:rsidRPr="00072248" w:rsidRDefault="00840465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072248">
        <w:rPr>
          <w:b/>
          <w:szCs w:val="28"/>
          <w:lang w:val="en-US"/>
        </w:rPr>
        <w:t>V</w:t>
      </w:r>
      <w:r w:rsidR="00BE50F7" w:rsidRPr="00072248">
        <w:rPr>
          <w:b/>
          <w:szCs w:val="28"/>
        </w:rPr>
        <w:t>. Организация проведения конкурса</w:t>
      </w:r>
    </w:p>
    <w:p w14:paraId="671F68A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AFFAFBB" w14:textId="77777777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4</w:t>
      </w:r>
      <w:r w:rsidR="00BE50F7">
        <w:rPr>
          <w:szCs w:val="28"/>
        </w:rPr>
        <w:t>.1. Конкурс заключается в оценке профессиональных и личностно-деловых качеств кандидатов на включение в кадровый резерв, их соответствия квалификационным требованиям к резервируемой должности.</w:t>
      </w:r>
    </w:p>
    <w:p w14:paraId="7E056E93" w14:textId="77777777" w:rsidR="00BE50F7" w:rsidRPr="00072248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72248">
        <w:rPr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15" w:history="1">
        <w:r w:rsidRPr="00072248">
          <w:rPr>
            <w:szCs w:val="28"/>
          </w:rPr>
          <w:t>Конституцией</w:t>
        </w:r>
      </w:hyperlink>
      <w:r w:rsidRPr="00072248">
        <w:rPr>
          <w:szCs w:val="28"/>
        </w:rPr>
        <w:t xml:space="preserve"> Российской Федерации и федеральными законами.</w:t>
      </w:r>
    </w:p>
    <w:p w14:paraId="316FEED8" w14:textId="77777777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4</w:t>
      </w:r>
      <w:r w:rsidR="00BE50F7">
        <w:rPr>
          <w:szCs w:val="28"/>
        </w:rPr>
        <w:t>.2. Конкурс на включение в кадровый резерв объявляется по решению представителя нанимателя исходя из потребности органа местного самоуправления в кадровом резерве и(или) поступивших заявлений от муниципальных служащих (граждан) на включение в кадровый резерв.</w:t>
      </w:r>
    </w:p>
    <w:p w14:paraId="2E2AAE9C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Представитель нанимателя, объявивший проведение конкурса, в случае признания конкурса несостоявшимся может принять решение о проведении повторного конкурса в соответствии с настоящим Положением.</w:t>
      </w:r>
    </w:p>
    <w:p w14:paraId="36795DDB" w14:textId="77777777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40465">
        <w:rPr>
          <w:szCs w:val="28"/>
        </w:rPr>
        <w:t>4</w:t>
      </w:r>
      <w:r w:rsidR="00BE50F7">
        <w:rPr>
          <w:szCs w:val="28"/>
        </w:rPr>
        <w:t>.3. Конкурс на включение в кадровый резерв проводится в два этапа.</w:t>
      </w:r>
    </w:p>
    <w:p w14:paraId="69126376" w14:textId="77777777" w:rsidR="00BE50F7" w:rsidRDefault="00840465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A6DA8">
        <w:rPr>
          <w:szCs w:val="28"/>
        </w:rPr>
        <w:t>4</w:t>
      </w:r>
      <w:r w:rsidR="00BE50F7">
        <w:rPr>
          <w:szCs w:val="28"/>
        </w:rPr>
        <w:t>.4. Для проведения конкурса в органе местного самоуправления создается конкурсная комиссия.</w:t>
      </w:r>
    </w:p>
    <w:p w14:paraId="017E9BF5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органе местного самоуправления допускается образование нескольких конкурсных комиссий для различных категорий и групп должностей муниципальной службы.</w:t>
      </w:r>
    </w:p>
    <w:p w14:paraId="7131C3AB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Конкурсная комиссия состоит из председателя, заместителя председателя, секретаря и иных членов комиссии.</w:t>
      </w:r>
    </w:p>
    <w:p w14:paraId="1D2C63C5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состав конкурсной комиссии входят представитель нанимателя и(или) уполномоченные им муниципальные служащие, </w:t>
      </w:r>
      <w:r w:rsidR="00072248">
        <w:rPr>
          <w:szCs w:val="28"/>
        </w:rPr>
        <w:t>управления правового обеспечения и муниципального контроля</w:t>
      </w:r>
      <w:r w:rsidR="009C5EC6">
        <w:rPr>
          <w:szCs w:val="28"/>
        </w:rPr>
        <w:t xml:space="preserve"> администрации Пермского муниципального округа Пермского края</w:t>
      </w:r>
      <w:r>
        <w:rPr>
          <w:szCs w:val="28"/>
        </w:rPr>
        <w:t xml:space="preserve"> и </w:t>
      </w:r>
      <w:r w:rsidR="009C5EC6">
        <w:rPr>
          <w:szCs w:val="28"/>
        </w:rPr>
        <w:t>функционального, территориального органа или функционального подразделения</w:t>
      </w:r>
      <w:r>
        <w:rPr>
          <w:szCs w:val="28"/>
        </w:rPr>
        <w:t>, в котором проводится конкурс.</w:t>
      </w:r>
    </w:p>
    <w:p w14:paraId="4AFC4A1E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состав конкурсной комиссии могут входить представители научных и образовательных учреждений, других организаций, приглашаемые органом местного самоуправления в качестве независимых экспертов (специалистов по вопросам, связанным с муниципальной службой), без указания их персональных данных.</w:t>
      </w:r>
    </w:p>
    <w:p w14:paraId="4BB43AAA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Состав конкурсной комиссии для проведения конкурса на включение в кадровый резерв по должности,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5C3B5676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6B70CA60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A6DA8">
        <w:rPr>
          <w:szCs w:val="28"/>
        </w:rPr>
        <w:t>4</w:t>
      </w:r>
      <w:r w:rsidR="00BE50F7">
        <w:rPr>
          <w:szCs w:val="28"/>
        </w:rPr>
        <w:t>.5. Для проведения конкурса на включение в кадровый резерв в органе местного самоуправления издается правовой акт, в котором:</w:t>
      </w:r>
    </w:p>
    <w:p w14:paraId="6110B916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указывается наименование резервируемой должности;</w:t>
      </w:r>
    </w:p>
    <w:p w14:paraId="599976B4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утверждается количественный и персональный состав конкурсной комиссии и рабочей группы;</w:t>
      </w:r>
    </w:p>
    <w:p w14:paraId="6F6BBEF0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определяются методы оценки кандидатов;</w:t>
      </w:r>
    </w:p>
    <w:p w14:paraId="1388FE71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устанавливается срок публикации первого объявления о проведении конкурса.</w:t>
      </w:r>
    </w:p>
    <w:p w14:paraId="0995F545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8EEFEBA" w14:textId="77777777" w:rsidR="00BE50F7" w:rsidRPr="009C5EC6" w:rsidRDefault="009C5EC6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9C5EC6">
        <w:rPr>
          <w:b/>
          <w:szCs w:val="28"/>
          <w:lang w:val="en-US"/>
        </w:rPr>
        <w:t>V</w:t>
      </w:r>
      <w:r w:rsidR="00BE50F7" w:rsidRPr="009C5EC6">
        <w:rPr>
          <w:b/>
          <w:szCs w:val="28"/>
        </w:rPr>
        <w:t>. Первый этап конкурса</w:t>
      </w:r>
    </w:p>
    <w:p w14:paraId="63AF1B48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FB680B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>.1. Первый этап конкурса начинается со дня издания правового акта о проведении конкурса и завершается датой окончания приема документов от претендентов на включение в кадровый резерв.</w:t>
      </w:r>
    </w:p>
    <w:p w14:paraId="27747AA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>.2. Объявление о приеме документов для участия в конкурсе публикуется не менее чем в одном периодическом печатном издании, в нем указываются:</w:t>
      </w:r>
    </w:p>
    <w:p w14:paraId="3A91CC1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.2.1. </w:t>
      </w:r>
      <w:r w:rsidR="00BE50F7">
        <w:rPr>
          <w:szCs w:val="28"/>
        </w:rPr>
        <w:t>наименование резервируемой должности органа местного самоуправления;</w:t>
      </w:r>
    </w:p>
    <w:p w14:paraId="064F07B1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.2.2. </w:t>
      </w:r>
      <w:r w:rsidR="00BE50F7">
        <w:rPr>
          <w:szCs w:val="28"/>
        </w:rPr>
        <w:t>требования, предъявляемые к претенденту на замещение этой должности;</w:t>
      </w:r>
    </w:p>
    <w:p w14:paraId="20E6BE69" w14:textId="77777777" w:rsidR="00BE50F7" w:rsidRPr="009C5EC6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9C5EC6">
        <w:rPr>
          <w:szCs w:val="28"/>
        </w:rPr>
        <w:t xml:space="preserve">.2.3. </w:t>
      </w:r>
      <w:r w:rsidR="00BE50F7">
        <w:rPr>
          <w:szCs w:val="28"/>
        </w:rPr>
        <w:t xml:space="preserve">место и время приема документов, подлежащих представлению в </w:t>
      </w:r>
      <w:r w:rsidR="00BE50F7" w:rsidRPr="009C5EC6">
        <w:rPr>
          <w:szCs w:val="28"/>
        </w:rPr>
        <w:t xml:space="preserve">соответствии с </w:t>
      </w:r>
      <w:hyperlink w:anchor="Par76" w:history="1">
        <w:r w:rsidR="009C5EC6" w:rsidRPr="009C5EC6">
          <w:rPr>
            <w:szCs w:val="28"/>
          </w:rPr>
          <w:t xml:space="preserve">пунктом </w:t>
        </w:r>
        <w:r>
          <w:rPr>
            <w:szCs w:val="28"/>
          </w:rPr>
          <w:t>5</w:t>
        </w:r>
        <w:r w:rsidR="00BE50F7" w:rsidRPr="009C5EC6">
          <w:rPr>
            <w:szCs w:val="28"/>
          </w:rPr>
          <w:t>.5</w:t>
        </w:r>
      </w:hyperlink>
      <w:r w:rsidR="00BE50F7" w:rsidRPr="009C5EC6">
        <w:rPr>
          <w:szCs w:val="28"/>
        </w:rPr>
        <w:t xml:space="preserve"> настоящего </w:t>
      </w:r>
      <w:r w:rsidR="009C5EC6" w:rsidRPr="009C5EC6">
        <w:rPr>
          <w:szCs w:val="28"/>
        </w:rPr>
        <w:t>раздела</w:t>
      </w:r>
      <w:r w:rsidR="00BE50F7" w:rsidRPr="009C5EC6">
        <w:rPr>
          <w:szCs w:val="28"/>
        </w:rPr>
        <w:t>;</w:t>
      </w:r>
    </w:p>
    <w:p w14:paraId="4F2382F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.2.4. </w:t>
      </w:r>
      <w:r w:rsidR="00BE50F7">
        <w:rPr>
          <w:szCs w:val="28"/>
        </w:rPr>
        <w:t>сведения об источнике подробной информации о конкурсе (телефон, факс, адрес электронной почты, электронный адрес сайта органа местного самоуправления);</w:t>
      </w:r>
    </w:p>
    <w:p w14:paraId="2063CF6A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.2.5. </w:t>
      </w:r>
      <w:r w:rsidR="00BE50F7">
        <w:rPr>
          <w:szCs w:val="28"/>
        </w:rPr>
        <w:t>срок, до истечения которого принимаются указанные документы.</w:t>
      </w:r>
    </w:p>
    <w:p w14:paraId="3018EA41" w14:textId="5175AC1F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2" w:name="Par65"/>
      <w:bookmarkEnd w:id="2"/>
      <w:r>
        <w:rPr>
          <w:szCs w:val="28"/>
        </w:rPr>
        <w:t>5</w:t>
      </w:r>
      <w:r w:rsidR="00BE50F7">
        <w:rPr>
          <w:szCs w:val="28"/>
        </w:rPr>
        <w:t>.3. Информация о проведении конкурса размещается н</w:t>
      </w:r>
      <w:r w:rsidR="009C5EC6">
        <w:rPr>
          <w:szCs w:val="28"/>
        </w:rPr>
        <w:t xml:space="preserve">а официальном </w:t>
      </w:r>
      <w:r w:rsidR="00BE50F7">
        <w:rPr>
          <w:szCs w:val="28"/>
        </w:rPr>
        <w:t xml:space="preserve">сайте Пермского муниципального </w:t>
      </w:r>
      <w:r w:rsidR="009C5EC6">
        <w:rPr>
          <w:szCs w:val="28"/>
        </w:rPr>
        <w:t xml:space="preserve">округа Пермского края в информационно –телекоммуникационной сети Интернет </w:t>
      </w:r>
      <w:r w:rsidR="009C5EC6" w:rsidRPr="009C5EC6">
        <w:rPr>
          <w:szCs w:val="28"/>
        </w:rPr>
        <w:t>(</w:t>
      </w:r>
      <w:hyperlink r:id="rId16" w:history="1">
        <w:r w:rsidR="009C5EC6" w:rsidRPr="009C5EC6">
          <w:rPr>
            <w:rStyle w:val="ab"/>
            <w:color w:val="auto"/>
            <w:szCs w:val="28"/>
            <w:u w:val="none"/>
          </w:rPr>
          <w:t>www.permraion.ru</w:t>
        </w:r>
      </w:hyperlink>
      <w:r w:rsidR="009C5EC6" w:rsidRPr="009C5EC6">
        <w:rPr>
          <w:szCs w:val="28"/>
        </w:rPr>
        <w:t xml:space="preserve">) </w:t>
      </w:r>
      <w:r w:rsidR="00BE50F7">
        <w:rPr>
          <w:szCs w:val="28"/>
        </w:rPr>
        <w:t>и включает в себя:</w:t>
      </w:r>
    </w:p>
    <w:p w14:paraId="46DF83C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.3.1. </w:t>
      </w:r>
      <w:r w:rsidR="00BE50F7">
        <w:rPr>
          <w:szCs w:val="28"/>
        </w:rPr>
        <w:t>наименование резервируемой должности органа местного самоуправления;</w:t>
      </w:r>
    </w:p>
    <w:p w14:paraId="07D00E31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.3.2. </w:t>
      </w:r>
      <w:r w:rsidR="00BE50F7">
        <w:rPr>
          <w:szCs w:val="28"/>
        </w:rPr>
        <w:t>требования, предъявляемые к претенденту на замещение этой должности;</w:t>
      </w:r>
    </w:p>
    <w:p w14:paraId="53BD228D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.3.3. </w:t>
      </w:r>
      <w:r w:rsidR="00BE50F7">
        <w:rPr>
          <w:szCs w:val="28"/>
        </w:rPr>
        <w:t>условия прохождения муниципальной службы;</w:t>
      </w:r>
    </w:p>
    <w:p w14:paraId="19E3504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.3.4. </w:t>
      </w:r>
      <w:r w:rsidR="00BE50F7">
        <w:rPr>
          <w:szCs w:val="28"/>
        </w:rPr>
        <w:t xml:space="preserve">место и время приема документов, подлежащих представлению в соответствии </w:t>
      </w:r>
      <w:r w:rsidR="00BE50F7" w:rsidRPr="009C5EC6">
        <w:rPr>
          <w:szCs w:val="28"/>
        </w:rPr>
        <w:t xml:space="preserve">с </w:t>
      </w:r>
      <w:hyperlink w:anchor="Par76" w:history="1">
        <w:r w:rsidR="00BE50F7" w:rsidRPr="009C5EC6">
          <w:rPr>
            <w:szCs w:val="28"/>
          </w:rPr>
          <w:t xml:space="preserve">пунктом </w:t>
        </w:r>
        <w:r>
          <w:rPr>
            <w:szCs w:val="28"/>
          </w:rPr>
          <w:t>5</w:t>
        </w:r>
        <w:r w:rsidR="00BE50F7" w:rsidRPr="009C5EC6">
          <w:rPr>
            <w:szCs w:val="28"/>
          </w:rPr>
          <w:t>.5</w:t>
        </w:r>
      </w:hyperlink>
      <w:r w:rsidR="00BE50F7" w:rsidRPr="009C5EC6">
        <w:rPr>
          <w:szCs w:val="28"/>
        </w:rPr>
        <w:t xml:space="preserve"> настоящего </w:t>
      </w:r>
      <w:r w:rsidR="009C5EC6">
        <w:rPr>
          <w:szCs w:val="28"/>
        </w:rPr>
        <w:t>раздела</w:t>
      </w:r>
      <w:r w:rsidR="00BE50F7">
        <w:rPr>
          <w:szCs w:val="28"/>
        </w:rPr>
        <w:t>;</w:t>
      </w:r>
    </w:p>
    <w:p w14:paraId="408B20C3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.3.5. </w:t>
      </w:r>
      <w:r w:rsidR="00BE50F7">
        <w:rPr>
          <w:szCs w:val="28"/>
        </w:rPr>
        <w:t>срок, до истечения которого принимаются указанные документы;</w:t>
      </w:r>
    </w:p>
    <w:p w14:paraId="3474AD6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.3.6. </w:t>
      </w:r>
      <w:r w:rsidR="00BE50F7">
        <w:rPr>
          <w:szCs w:val="28"/>
        </w:rPr>
        <w:t>предполагаемая дата проведения конкурса;</w:t>
      </w:r>
    </w:p>
    <w:p w14:paraId="7B2E57E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.3.7. </w:t>
      </w:r>
      <w:r w:rsidR="00BE50F7">
        <w:rPr>
          <w:szCs w:val="28"/>
        </w:rPr>
        <w:t>место и порядок его проведения;</w:t>
      </w:r>
    </w:p>
    <w:p w14:paraId="3BF0592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.3.8. </w:t>
      </w:r>
      <w:r w:rsidR="00BE50F7">
        <w:rPr>
          <w:szCs w:val="28"/>
        </w:rPr>
        <w:t>другие информационные материалы.</w:t>
      </w:r>
    </w:p>
    <w:p w14:paraId="0E98BAE2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>.4.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резервируемой должности.</w:t>
      </w:r>
    </w:p>
    <w:p w14:paraId="14462CCC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63314687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3" w:name="Par76"/>
      <w:bookmarkEnd w:id="3"/>
      <w:r>
        <w:rPr>
          <w:szCs w:val="28"/>
        </w:rPr>
        <w:t>5</w:t>
      </w:r>
      <w:r w:rsidR="00BE50F7">
        <w:rPr>
          <w:szCs w:val="28"/>
        </w:rPr>
        <w:t>.5. Гражданин, изъявивший желание участвовать в конкурсе, представляет в орган местного самоуправления:</w:t>
      </w:r>
    </w:p>
    <w:p w14:paraId="746BA0A0" w14:textId="77F31FF5" w:rsidR="00BE50F7" w:rsidRPr="00EE044B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E044B">
        <w:rPr>
          <w:szCs w:val="28"/>
        </w:rPr>
        <w:t>5</w:t>
      </w:r>
      <w:r w:rsidR="009C5EC6" w:rsidRPr="00EE044B">
        <w:rPr>
          <w:szCs w:val="28"/>
        </w:rPr>
        <w:t xml:space="preserve">.5.1. </w:t>
      </w:r>
      <w:r w:rsidR="00EE044B" w:rsidRPr="00EE044B">
        <w:rPr>
          <w:szCs w:val="28"/>
        </w:rPr>
        <w:t>заявление о включении в кадровый резерв согласно приложению 1 к настоящему Положению;</w:t>
      </w:r>
    </w:p>
    <w:p w14:paraId="5FFE166E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C5EC6">
        <w:rPr>
          <w:szCs w:val="28"/>
        </w:rPr>
        <w:t xml:space="preserve">.5.2. </w:t>
      </w:r>
      <w:r w:rsidR="00C63FA2" w:rsidRPr="00C63FA2">
        <w:rPr>
          <w:szCs w:val="28"/>
        </w:rPr>
        <w:t>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фотографии;</w:t>
      </w:r>
    </w:p>
    <w:p w14:paraId="31AF60FD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63FA2">
        <w:rPr>
          <w:szCs w:val="28"/>
        </w:rPr>
        <w:t xml:space="preserve">.5.3. </w:t>
      </w:r>
      <w:r w:rsidR="00BE50F7">
        <w:rPr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0289A62" w14:textId="77777777" w:rsidR="00C63FA2" w:rsidRPr="00C63FA2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63FA2">
        <w:rPr>
          <w:szCs w:val="28"/>
        </w:rPr>
        <w:t>.5.</w:t>
      </w:r>
      <w:r>
        <w:rPr>
          <w:szCs w:val="28"/>
        </w:rPr>
        <w:t>4</w:t>
      </w:r>
      <w:r w:rsidR="00C63FA2">
        <w:rPr>
          <w:szCs w:val="28"/>
        </w:rPr>
        <w:t>.</w:t>
      </w:r>
      <w:r w:rsidR="00C63FA2" w:rsidRPr="00C63FA2">
        <w:rPr>
          <w:szCs w:val="28"/>
        </w:rPr>
        <w:t xml:space="preserve"> копию трудовой книжки или сведения о трудовой деятельности, заверенные нотариально или кадровой службой по месту работы (службы), либо иные документы, подтверждающие трудовую (служебную) деятельность;</w:t>
      </w:r>
    </w:p>
    <w:p w14:paraId="20B77E97" w14:textId="77777777" w:rsidR="00C63FA2" w:rsidRPr="00C63FA2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C63FA2">
        <w:rPr>
          <w:szCs w:val="28"/>
        </w:rPr>
        <w:t>.5.</w:t>
      </w:r>
      <w:r>
        <w:rPr>
          <w:szCs w:val="28"/>
        </w:rPr>
        <w:t>5</w:t>
      </w:r>
      <w:r w:rsidR="00C63FA2">
        <w:rPr>
          <w:szCs w:val="28"/>
        </w:rPr>
        <w:t>.</w:t>
      </w:r>
      <w:r w:rsidR="00C63FA2" w:rsidRPr="00C63FA2">
        <w:rPr>
          <w:szCs w:val="28"/>
        </w:rPr>
        <w:t xml:space="preserve"> копию документа, подтверждающего наличие высшего образования соответствующего уровня, а также по желанию кандидата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61E34501" w14:textId="46CD9024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63FA2">
        <w:rPr>
          <w:szCs w:val="28"/>
        </w:rPr>
        <w:t>.5.</w:t>
      </w:r>
      <w:r w:rsidR="00EE044B">
        <w:rPr>
          <w:szCs w:val="28"/>
        </w:rPr>
        <w:t>6</w:t>
      </w:r>
      <w:r w:rsidR="00C63FA2">
        <w:rPr>
          <w:szCs w:val="28"/>
        </w:rPr>
        <w:t>.</w:t>
      </w:r>
      <w:r w:rsidR="00C63FA2" w:rsidRPr="00C63FA2">
        <w:rPr>
          <w:szCs w:val="28"/>
        </w:rPr>
        <w:t xml:space="preserve"> иные документы, являющиеся диагностическими инструментами для оценки личностно-профессиональных и управленческих ресурсов кандидата согласно решению о проведении конкурса</w:t>
      </w:r>
      <w:r w:rsidR="00BE50F7">
        <w:rPr>
          <w:szCs w:val="28"/>
        </w:rPr>
        <w:t>, предусмотренные федеральным законодательством;</w:t>
      </w:r>
    </w:p>
    <w:p w14:paraId="66DB1552" w14:textId="6E4ADB1B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63FA2">
        <w:rPr>
          <w:szCs w:val="28"/>
        </w:rPr>
        <w:t>.5.</w:t>
      </w:r>
      <w:r w:rsidR="00EE044B">
        <w:rPr>
          <w:szCs w:val="28"/>
        </w:rPr>
        <w:t>7</w:t>
      </w:r>
      <w:r w:rsidR="00C63FA2">
        <w:rPr>
          <w:szCs w:val="28"/>
        </w:rPr>
        <w:t xml:space="preserve">. </w:t>
      </w:r>
      <w:r w:rsidR="00BE50F7">
        <w:rPr>
          <w:szCs w:val="28"/>
        </w:rPr>
        <w:t>подготовленные конкурсные задания (по необходимости).</w:t>
      </w:r>
    </w:p>
    <w:p w14:paraId="7DCDE272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>.6. Муниципальный служащий, изъявивший желание участвовать в конкурсе, направляет заявление на имя представителя нанимателя. Орган местного самоуправления, в котором муниципальный служащий замещает должность муниципальной службы, обеспечивает ему получение документов, необходимых для участия в конкурсе.</w:t>
      </w:r>
    </w:p>
    <w:p w14:paraId="5E7532B0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 xml:space="preserve">.7. </w:t>
      </w:r>
      <w:r w:rsidR="00BE50F7" w:rsidRPr="00C63FA2">
        <w:rPr>
          <w:szCs w:val="28"/>
        </w:rPr>
        <w:t xml:space="preserve">Документы, указанные в </w:t>
      </w:r>
      <w:hyperlink w:anchor="Par76" w:history="1">
        <w:r w:rsidR="00BE50F7" w:rsidRPr="00C63FA2">
          <w:rPr>
            <w:szCs w:val="28"/>
          </w:rPr>
          <w:t xml:space="preserve">пункте </w:t>
        </w:r>
        <w:r>
          <w:rPr>
            <w:szCs w:val="28"/>
          </w:rPr>
          <w:t>5</w:t>
        </w:r>
        <w:r w:rsidR="00BE50F7" w:rsidRPr="00C63FA2">
          <w:rPr>
            <w:szCs w:val="28"/>
          </w:rPr>
          <w:t>.5</w:t>
        </w:r>
      </w:hyperlink>
      <w:r w:rsidR="00BE50F7" w:rsidRPr="00C63FA2">
        <w:rPr>
          <w:szCs w:val="28"/>
        </w:rPr>
        <w:t xml:space="preserve"> насто</w:t>
      </w:r>
      <w:r w:rsidR="00BE50F7">
        <w:rPr>
          <w:szCs w:val="28"/>
        </w:rPr>
        <w:t xml:space="preserve">ящего </w:t>
      </w:r>
      <w:r w:rsidR="00C63FA2">
        <w:rPr>
          <w:szCs w:val="28"/>
        </w:rPr>
        <w:t>раздела</w:t>
      </w:r>
      <w:r w:rsidR="00BE50F7">
        <w:rPr>
          <w:szCs w:val="28"/>
        </w:rPr>
        <w:t>, представляются в орган местного самоуправления в течение 30 дней со дня публикации первого объявления об их приеме.</w:t>
      </w:r>
    </w:p>
    <w:p w14:paraId="51266CC4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A278B72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руководитель органа местного самоуправления вправе перенести срок их приема.</w:t>
      </w:r>
    </w:p>
    <w:p w14:paraId="6A1D71F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4" w:name="Par89"/>
      <w:bookmarkEnd w:id="4"/>
      <w:r>
        <w:rPr>
          <w:szCs w:val="28"/>
        </w:rPr>
        <w:t>5</w:t>
      </w:r>
      <w:r w:rsidR="00BE50F7">
        <w:rPr>
          <w:szCs w:val="28"/>
        </w:rPr>
        <w:t>.8. Представленные претендентами документы оцениваются на предмет их соответствия формальным требованиям к резервируемой должности по образовательному статусу и профессиональному опыту.</w:t>
      </w:r>
    </w:p>
    <w:p w14:paraId="06AB3ED3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E50F7">
        <w:rPr>
          <w:szCs w:val="28"/>
        </w:rPr>
        <w:t>.9. Муниципальный служащий (гражданин) не допускается к участию в конкурсе в связи с несоответствием квалификационным требованиям к резервируемой должности,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14:paraId="7295C970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5DD501" w14:textId="77777777" w:rsidR="00BE50F7" w:rsidRPr="00C63FA2" w:rsidRDefault="00C63FA2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C63FA2">
        <w:rPr>
          <w:b/>
          <w:szCs w:val="28"/>
          <w:lang w:val="en-US"/>
        </w:rPr>
        <w:t>VI</w:t>
      </w:r>
      <w:r w:rsidR="00BE50F7" w:rsidRPr="00C63FA2">
        <w:rPr>
          <w:b/>
          <w:szCs w:val="28"/>
        </w:rPr>
        <w:t>. Второй этап конкурса</w:t>
      </w:r>
    </w:p>
    <w:p w14:paraId="65C1895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CBF9451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E50F7">
        <w:rPr>
          <w:szCs w:val="28"/>
        </w:rPr>
        <w:t>.1. Решение о дате, месте и времени проведения второго этапа конкурса принимается представителем нанимателя после оценки документов, представленных претендентами.</w:t>
      </w:r>
    </w:p>
    <w:p w14:paraId="6CA9D7F7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BE50F7">
        <w:rPr>
          <w:szCs w:val="28"/>
        </w:rPr>
        <w:t>.2. 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резервируемой должности.</w:t>
      </w:r>
    </w:p>
    <w:p w14:paraId="4ACF1830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E50F7">
        <w:rPr>
          <w:szCs w:val="28"/>
        </w:rPr>
        <w:t>.3. Оценка профессиональных и личностно-деловых качеств кандидатов производится по установленным критериям. Критерии оценки профессиональных и личностно-деловых качеств кандидатов устанавливаются исходя из соответствующих квалификационных требований к резервируемой должности,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14:paraId="05DFD437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E50F7">
        <w:rPr>
          <w:szCs w:val="28"/>
        </w:rPr>
        <w:t>.4. При проведении конкурса осуществляется сравнение и соотношение оцененных качеств кандидатов квалификационным требованиям к резервируемой должности, а также отбор кандидатов, наиболее подходящих для работы при ее замещении.</w:t>
      </w:r>
    </w:p>
    <w:p w14:paraId="76DCEF3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E50F7">
        <w:rPr>
          <w:szCs w:val="28"/>
        </w:rPr>
        <w:t>.5. Второй этап конкурса завершается днем заключительного заседания конкурсной комиссии.</w:t>
      </w:r>
    </w:p>
    <w:p w14:paraId="14D2C5EA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4FF51E2" w14:textId="77777777" w:rsidR="00BE50F7" w:rsidRPr="001E7122" w:rsidRDefault="001E7122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="00BE50F7" w:rsidRPr="001E7122">
        <w:rPr>
          <w:b/>
          <w:szCs w:val="28"/>
        </w:rPr>
        <w:t>. Принятие решений по итогам проведения конкурса</w:t>
      </w:r>
    </w:p>
    <w:p w14:paraId="01F54DEE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ABB5CA2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>.1. Заседание конкурсной комиссии проводится при наличии не менее двух кандидатов на резервируемую должность.</w:t>
      </w:r>
    </w:p>
    <w:p w14:paraId="40DD7D08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Заседание конкурсной комиссии созывается и проводится ее председателем, а в период его временного отсутствия - заместителем председателя конкурсной комиссии.</w:t>
      </w:r>
    </w:p>
    <w:p w14:paraId="0C128602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Заседание конкурсной комиссии считается правомочным, если на нем присутствует не менее двух третей </w:t>
      </w:r>
      <w:r w:rsidR="001E7122">
        <w:rPr>
          <w:szCs w:val="28"/>
        </w:rPr>
        <w:t xml:space="preserve">от числа </w:t>
      </w:r>
      <w:r>
        <w:rPr>
          <w:szCs w:val="28"/>
        </w:rPr>
        <w:t>ее списочного состава.</w:t>
      </w:r>
    </w:p>
    <w:p w14:paraId="3DABB5F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>.2. На заседании конкурсной комиссии обсуждается список кандидатов, может проводиться дополнительное собеседование с кандидатами, а также принимаются соответствующие решения.</w:t>
      </w:r>
    </w:p>
    <w:p w14:paraId="7F71C51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>.3. При принятии решения конкурсной комиссией учитываются:</w:t>
      </w:r>
    </w:p>
    <w:p w14:paraId="4AA3BC5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E7122">
        <w:rPr>
          <w:szCs w:val="28"/>
        </w:rPr>
        <w:t xml:space="preserve">.3.1. </w:t>
      </w:r>
      <w:r w:rsidR="00BE50F7">
        <w:rPr>
          <w:szCs w:val="28"/>
        </w:rPr>
        <w:t>сумма баллов, полученных кандидатом по результатам прохождения всех конкурсных процедур по установленным критериям;</w:t>
      </w:r>
    </w:p>
    <w:p w14:paraId="067CD7C8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1E7122">
        <w:rPr>
          <w:szCs w:val="28"/>
        </w:rPr>
        <w:t xml:space="preserve">.3.2. </w:t>
      </w:r>
      <w:r w:rsidR="00BE50F7">
        <w:rPr>
          <w:szCs w:val="28"/>
        </w:rPr>
        <w:t>мнение руководителя органа местного самоуправления, на должность в котором формируется кадровый резерв, по итогам собеседования с кандидатом;</w:t>
      </w:r>
    </w:p>
    <w:p w14:paraId="7E6ED165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1E7122">
        <w:rPr>
          <w:szCs w:val="28"/>
        </w:rPr>
        <w:t xml:space="preserve">.3.3. </w:t>
      </w:r>
      <w:r w:rsidR="00BE50F7">
        <w:rPr>
          <w:szCs w:val="28"/>
        </w:rPr>
        <w:t>результаты исполнения кандидатом - муниципальным служащим должностного регламента (должностной инструкции).</w:t>
      </w:r>
    </w:p>
    <w:p w14:paraId="7C64034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Прохождение кандидатом - муниципальным служащим профессиональной переподготовки, повышения квалификации или стажировки является преимущественным основанием для включения муниципального служащего в кадровый резерв.</w:t>
      </w:r>
    </w:p>
    <w:p w14:paraId="23DFABAB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 xml:space="preserve">.4. Решение конкурсной комиссии по результатам проведения конкурса принимается в отсутствие кандидатов открытым голосованием простым большинством голосов от числа </w:t>
      </w:r>
      <w:r>
        <w:rPr>
          <w:szCs w:val="28"/>
        </w:rPr>
        <w:t xml:space="preserve">присутствующих на заседании </w:t>
      </w:r>
      <w:r w:rsidR="00BE50F7">
        <w:rPr>
          <w:szCs w:val="28"/>
        </w:rPr>
        <w:t>членов.</w:t>
      </w:r>
    </w:p>
    <w:p w14:paraId="56C97AF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Кандидат, являющийся членом конкурсной комиссии, в голосовании не участвует.</w:t>
      </w:r>
    </w:p>
    <w:p w14:paraId="0A801AC6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равенстве голосов членов конкурсной комиссии голос ее председателя является решающим.</w:t>
      </w:r>
    </w:p>
    <w:p w14:paraId="6F8FCFC1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>.5. По итогам конкурса конкурсная комиссия принимает одно из следующих решений:</w:t>
      </w:r>
    </w:p>
    <w:p w14:paraId="7B22174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7.5.1. </w:t>
      </w:r>
      <w:r w:rsidR="00BE50F7">
        <w:rPr>
          <w:szCs w:val="28"/>
        </w:rPr>
        <w:t>включить кандидата (кандидатов) в кадровый резерв органа местного самоуправления;</w:t>
      </w:r>
    </w:p>
    <w:p w14:paraId="65E4A5E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7.5.2. </w:t>
      </w:r>
      <w:r w:rsidR="00BE50F7">
        <w:rPr>
          <w:szCs w:val="28"/>
        </w:rPr>
        <w:t>не включать кандидата (кандидатов) в кадровый резерв органа местного самоуправления;</w:t>
      </w:r>
    </w:p>
    <w:p w14:paraId="0FBEAE40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7.5.3. </w:t>
      </w:r>
      <w:r w:rsidR="00BE50F7">
        <w:rPr>
          <w:szCs w:val="28"/>
        </w:rPr>
        <w:t>признать конкурс несостоявшимся.</w:t>
      </w:r>
    </w:p>
    <w:p w14:paraId="212F7A5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7052">
        <w:rPr>
          <w:szCs w:val="28"/>
        </w:rPr>
        <w:t xml:space="preserve">.6. </w:t>
      </w:r>
      <w:r w:rsidR="00BE50F7">
        <w:rPr>
          <w:szCs w:val="28"/>
        </w:rPr>
        <w:t>Конкурсная комиссия принимает решение о признании конкурса несостоявшимся по определенной резервируемой должности в одном из следующих случаев:</w:t>
      </w:r>
    </w:p>
    <w:p w14:paraId="3575DC3C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7052">
        <w:rPr>
          <w:szCs w:val="28"/>
        </w:rPr>
        <w:t xml:space="preserve">.6.1. </w:t>
      </w:r>
      <w:r w:rsidR="00BE50F7">
        <w:rPr>
          <w:szCs w:val="28"/>
        </w:rPr>
        <w:t>допуска к участию в конкурсе менее двух кандидатов;</w:t>
      </w:r>
    </w:p>
    <w:p w14:paraId="058EC836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7052">
        <w:rPr>
          <w:szCs w:val="28"/>
        </w:rPr>
        <w:t xml:space="preserve">.6.2. </w:t>
      </w:r>
      <w:r w:rsidR="00BE50F7">
        <w:rPr>
          <w:szCs w:val="28"/>
        </w:rPr>
        <w:t>отказа всех кандидатов от участия в конкурсе;</w:t>
      </w:r>
    </w:p>
    <w:p w14:paraId="51A36DFF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C7052">
        <w:rPr>
          <w:szCs w:val="28"/>
        </w:rPr>
        <w:t xml:space="preserve">.6.3. </w:t>
      </w:r>
      <w:r w:rsidR="00BE50F7">
        <w:rPr>
          <w:szCs w:val="28"/>
        </w:rPr>
        <w:t>если не были выявлены кандидаты, отвечающие квалификационным требованиям к резервируемой должности.</w:t>
      </w:r>
    </w:p>
    <w:p w14:paraId="05BFBA30" w14:textId="77777777" w:rsidR="00BE50F7" w:rsidRDefault="00EA6DA8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ar122"/>
      <w:bookmarkEnd w:id="5"/>
      <w:r>
        <w:rPr>
          <w:szCs w:val="28"/>
        </w:rPr>
        <w:t>7</w:t>
      </w:r>
      <w:r w:rsidR="00BE50F7">
        <w:rPr>
          <w:szCs w:val="28"/>
        </w:rPr>
        <w:t>.</w:t>
      </w:r>
      <w:r w:rsidR="008C7052">
        <w:rPr>
          <w:szCs w:val="28"/>
        </w:rPr>
        <w:t>7</w:t>
      </w:r>
      <w:r w:rsidR="00BE50F7">
        <w:rPr>
          <w:szCs w:val="28"/>
        </w:rPr>
        <w:t>. Включение муниципального служащего (гражданина) в кадровый резерв органа местного самоуправления оформляется правовым актом органа местного самоуправления.</w:t>
      </w:r>
    </w:p>
    <w:p w14:paraId="27568228" w14:textId="6858C4B2" w:rsidR="00BE50F7" w:rsidRDefault="001D0D40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hyperlink w:anchor="Par207" w:history="1">
        <w:r w:rsidR="00BE50F7" w:rsidRPr="008C7052">
          <w:rPr>
            <w:szCs w:val="28"/>
          </w:rPr>
          <w:t>Список</w:t>
        </w:r>
      </w:hyperlink>
      <w:r w:rsidR="00BE50F7" w:rsidRPr="008C7052">
        <w:rPr>
          <w:szCs w:val="28"/>
        </w:rPr>
        <w:t xml:space="preserve"> муниципальных служащих (граждан), включаемых в кадровый резерв органа местного самоуправления, оформляется </w:t>
      </w:r>
      <w:r w:rsidR="00BE50F7" w:rsidRPr="00EA6DA8">
        <w:rPr>
          <w:szCs w:val="28"/>
        </w:rPr>
        <w:t>согласно приложению</w:t>
      </w:r>
      <w:r w:rsidR="001C1CA6">
        <w:rPr>
          <w:szCs w:val="28"/>
        </w:rPr>
        <w:t xml:space="preserve"> </w:t>
      </w:r>
      <w:r w:rsidR="00D455F1">
        <w:rPr>
          <w:szCs w:val="28"/>
        </w:rPr>
        <w:t xml:space="preserve">2 </w:t>
      </w:r>
      <w:r w:rsidR="001C1CA6">
        <w:rPr>
          <w:szCs w:val="28"/>
        </w:rPr>
        <w:t>к настоящему Положению</w:t>
      </w:r>
      <w:r w:rsidR="00BE50F7" w:rsidRPr="00EA6DA8">
        <w:rPr>
          <w:szCs w:val="28"/>
        </w:rPr>
        <w:t>.</w:t>
      </w:r>
    </w:p>
    <w:p w14:paraId="469D05D7" w14:textId="5291EC93" w:rsidR="002D7B63" w:rsidRPr="00EE044B" w:rsidRDefault="002D7B63" w:rsidP="00D30153">
      <w:pPr>
        <w:spacing w:line="360" w:lineRule="exact"/>
        <w:ind w:firstLine="709"/>
        <w:jc w:val="both"/>
        <w:rPr>
          <w:szCs w:val="28"/>
        </w:rPr>
      </w:pPr>
      <w:r w:rsidRPr="00EE044B">
        <w:rPr>
          <w:szCs w:val="28"/>
        </w:rPr>
        <w:t xml:space="preserve">7.8. На каждую должность муниципальной службы в кадровом резерве может состоять не более трех кандидатов. </w:t>
      </w:r>
    </w:p>
    <w:p w14:paraId="3CCBED48" w14:textId="3573A231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9</w:t>
      </w:r>
      <w:r w:rsidR="00BE50F7">
        <w:rPr>
          <w:szCs w:val="28"/>
        </w:rPr>
        <w:t>. Одним из оснований для включения муниципального служащего (гражданина) в кадровый резерв является:</w:t>
      </w:r>
    </w:p>
    <w:p w14:paraId="765AB832" w14:textId="01870BAF" w:rsidR="00BE50F7" w:rsidRDefault="00EE044B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7.9</w:t>
      </w:r>
      <w:r w:rsidR="001C1CA6">
        <w:rPr>
          <w:szCs w:val="28"/>
        </w:rPr>
        <w:t xml:space="preserve">.1. </w:t>
      </w:r>
      <w:r w:rsidR="00BE50F7">
        <w:rPr>
          <w:szCs w:val="28"/>
        </w:rPr>
        <w:t>соответствующее решение конкурсной комиссии по результатам проведения конкурса на включение в кадровый резерв или соответствующее решение конкурсной комиссии по результатам проведения конкурса на замещение должности муниципальной службы;</w:t>
      </w:r>
    </w:p>
    <w:p w14:paraId="11595C97" w14:textId="576E241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9</w:t>
      </w:r>
      <w:r>
        <w:rPr>
          <w:szCs w:val="28"/>
        </w:rPr>
        <w:t xml:space="preserve">.2. </w:t>
      </w:r>
      <w:r w:rsidR="00BE50F7">
        <w:rPr>
          <w:szCs w:val="28"/>
        </w:rPr>
        <w:t>копия аттестационного листа - в случае принятия аттестационной комиссией решения о том, что муниципальный служащий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в порядке должностного роста;</w:t>
      </w:r>
    </w:p>
    <w:p w14:paraId="2C41BB3D" w14:textId="2CF8C414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9</w:t>
      </w:r>
      <w:r>
        <w:rPr>
          <w:szCs w:val="28"/>
        </w:rPr>
        <w:t xml:space="preserve">.3. </w:t>
      </w:r>
      <w:r w:rsidR="00BE50F7">
        <w:rPr>
          <w:szCs w:val="28"/>
        </w:rPr>
        <w:t>правовой акт руководителя органа местного самоуправления - в случае освобождения муниципального служащего от замещаемой должности муниципальной службы при приостановлении трудового договора (контракта) по обстоятельствам, не зависящим от воли сторон.</w:t>
      </w:r>
    </w:p>
    <w:p w14:paraId="70B8D758" w14:textId="7B9632EE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 w:rsidR="00BE50F7">
        <w:rPr>
          <w:szCs w:val="28"/>
        </w:rPr>
        <w:t>. Муниципальный служащий (гражданин) исключается из кадрового резерва:</w:t>
      </w:r>
    </w:p>
    <w:p w14:paraId="7E2A300B" w14:textId="6CB9A89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.1. </w:t>
      </w:r>
      <w:r w:rsidR="00BE50F7">
        <w:rPr>
          <w:szCs w:val="28"/>
        </w:rPr>
        <w:t>по истечении трех лет нахождения его в кадровом резерве для замещения одной и той же должности;</w:t>
      </w:r>
    </w:p>
    <w:p w14:paraId="3382178C" w14:textId="07C1D57A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.2. </w:t>
      </w:r>
      <w:r w:rsidR="00BE50F7">
        <w:rPr>
          <w:szCs w:val="28"/>
        </w:rPr>
        <w:t>по его письменному заявлению;</w:t>
      </w:r>
    </w:p>
    <w:p w14:paraId="20CE31F3" w14:textId="2DB7D1E9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.3. </w:t>
      </w:r>
      <w:r w:rsidR="00BE50F7">
        <w:rPr>
          <w:szCs w:val="28"/>
        </w:rPr>
        <w:t>по достижении им предельного возраста пребывания на муниципальной службе;</w:t>
      </w:r>
    </w:p>
    <w:p w14:paraId="215EF3D2" w14:textId="1771CA6D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.4. </w:t>
      </w:r>
      <w:r w:rsidR="00BE50F7">
        <w:rPr>
          <w:szCs w:val="28"/>
        </w:rPr>
        <w:t>в случае прекращения действия трудового договора (контракта), заключенного с муниципальным служащим, освобождения его от замещаемой должности муниципальной службы и увольнения с муниципальной службы по инициативе представителя нанимателя;</w:t>
      </w:r>
    </w:p>
    <w:p w14:paraId="52BC9023" w14:textId="66E3ED1F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.5. </w:t>
      </w:r>
      <w:r w:rsidR="00BE50F7">
        <w:rPr>
          <w:szCs w:val="28"/>
        </w:rPr>
        <w:t>в случае наступления и(или) обнаружения обстоятельств, препятствующих поступлению гражданина на муниципальную службу;</w:t>
      </w:r>
    </w:p>
    <w:p w14:paraId="26F2682E" w14:textId="6D3F1794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7.</w:t>
      </w:r>
      <w:r w:rsidR="00EE044B">
        <w:rPr>
          <w:szCs w:val="28"/>
        </w:rPr>
        <w:t>10</w:t>
      </w:r>
      <w:r>
        <w:rPr>
          <w:szCs w:val="28"/>
        </w:rPr>
        <w:t xml:space="preserve">.6. </w:t>
      </w:r>
      <w:r w:rsidR="00BE50F7">
        <w:rPr>
          <w:szCs w:val="28"/>
        </w:rPr>
        <w:t>в случае назначения его на должность, планируемую к замещению, или равнозначную, или вышестоящую по отношению к ней должность.</w:t>
      </w:r>
    </w:p>
    <w:p w14:paraId="3C9381E8" w14:textId="2FEF8916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E50F7">
        <w:rPr>
          <w:szCs w:val="28"/>
        </w:rPr>
        <w:t>.</w:t>
      </w:r>
      <w:r>
        <w:rPr>
          <w:szCs w:val="28"/>
        </w:rPr>
        <w:t>1</w:t>
      </w:r>
      <w:r w:rsidR="00EE044B">
        <w:rPr>
          <w:szCs w:val="28"/>
        </w:rPr>
        <w:t>1</w:t>
      </w:r>
      <w:r w:rsidR="00BE50F7">
        <w:rPr>
          <w:szCs w:val="28"/>
        </w:rPr>
        <w:t>. Исключение муниципального служащего (гражданина) из кадрового резерва органа местного самоуправления оформляется правовым актом органа местного самоуправления.</w:t>
      </w:r>
    </w:p>
    <w:p w14:paraId="01EB68EB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F24A55C" w14:textId="77777777" w:rsidR="001C1CA6" w:rsidRPr="00582F88" w:rsidRDefault="001C1CA6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1C1CA6">
        <w:rPr>
          <w:b/>
          <w:szCs w:val="28"/>
          <w:lang w:val="en-US"/>
        </w:rPr>
        <w:t>VIII</w:t>
      </w:r>
      <w:r w:rsidR="00BE50F7" w:rsidRPr="001C1CA6">
        <w:rPr>
          <w:b/>
          <w:szCs w:val="28"/>
        </w:rPr>
        <w:t xml:space="preserve">. Порядок оповещения претендентов и кандидатов </w:t>
      </w:r>
    </w:p>
    <w:p w14:paraId="7BE897C8" w14:textId="77777777" w:rsidR="00BE50F7" w:rsidRPr="001C1CA6" w:rsidRDefault="00BE50F7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1C1CA6">
        <w:rPr>
          <w:b/>
          <w:szCs w:val="28"/>
        </w:rPr>
        <w:t>на включение</w:t>
      </w:r>
      <w:r w:rsidR="001C1CA6" w:rsidRPr="001C1CA6">
        <w:rPr>
          <w:b/>
          <w:szCs w:val="28"/>
        </w:rPr>
        <w:t xml:space="preserve"> </w:t>
      </w:r>
      <w:r w:rsidRPr="001C1CA6">
        <w:rPr>
          <w:b/>
          <w:szCs w:val="28"/>
        </w:rPr>
        <w:t>в кадровый резерв</w:t>
      </w:r>
    </w:p>
    <w:p w14:paraId="2513D0F0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44355A4" w14:textId="7777777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6" w:name="Par140"/>
      <w:bookmarkEnd w:id="6"/>
      <w:r w:rsidRPr="001C1CA6">
        <w:rPr>
          <w:szCs w:val="28"/>
        </w:rPr>
        <w:t>8</w:t>
      </w:r>
      <w:r w:rsidR="00BE50F7">
        <w:rPr>
          <w:szCs w:val="28"/>
        </w:rPr>
        <w:t>.1. Решение об отказе в приеме документов для участия в конкурсе сообщается претенденту в устной форме непосредственно при обращении с указанием причин отказа.</w:t>
      </w:r>
    </w:p>
    <w:p w14:paraId="26392EE0" w14:textId="7777777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7" w:name="Par141"/>
      <w:bookmarkEnd w:id="7"/>
      <w:r w:rsidRPr="001C1CA6">
        <w:rPr>
          <w:szCs w:val="28"/>
        </w:rPr>
        <w:t>8</w:t>
      </w:r>
      <w:r w:rsidR="00BE50F7">
        <w:rPr>
          <w:szCs w:val="28"/>
        </w:rPr>
        <w:t xml:space="preserve">.2. В случае установления в ходе проверки обстоятельств, препятствующих в соответствии с федеральными законами и другими </w:t>
      </w:r>
      <w:r w:rsidR="00BE50F7">
        <w:rPr>
          <w:szCs w:val="28"/>
        </w:rPr>
        <w:lastRenderedPageBreak/>
        <w:t>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отказа.</w:t>
      </w:r>
    </w:p>
    <w:p w14:paraId="7AC806FC" w14:textId="2C8D1E70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8" w:name="Par142"/>
      <w:bookmarkEnd w:id="8"/>
      <w:r w:rsidRPr="001C1CA6">
        <w:rPr>
          <w:szCs w:val="28"/>
        </w:rPr>
        <w:t>8</w:t>
      </w:r>
      <w:r w:rsidR="00BE50F7">
        <w:rPr>
          <w:szCs w:val="28"/>
        </w:rPr>
        <w:t xml:space="preserve">.3. Не позднее чем за 15 </w:t>
      </w:r>
      <w:r w:rsidR="00EE044B">
        <w:rPr>
          <w:szCs w:val="28"/>
        </w:rPr>
        <w:t xml:space="preserve">календарных </w:t>
      </w:r>
      <w:r w:rsidR="00BE50F7">
        <w:rPr>
          <w:szCs w:val="28"/>
        </w:rPr>
        <w:t>дней до начала второго этапа конкурса кандидатам сообщается о дате, месте и времени его проведения.</w:t>
      </w:r>
    </w:p>
    <w:p w14:paraId="66C0F9EA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Неявка кандидата, оповещенного в установленном порядке на прохождение конкурсных процедур или заседание конкур</w:t>
      </w:r>
      <w:r w:rsidR="001C1CA6">
        <w:rPr>
          <w:szCs w:val="28"/>
        </w:rPr>
        <w:t>сной комиссии,</w:t>
      </w:r>
      <w:r>
        <w:rPr>
          <w:szCs w:val="28"/>
        </w:rPr>
        <w:t xml:space="preserve"> расценивается как его отказ от участия в конкурсе.</w:t>
      </w:r>
    </w:p>
    <w:p w14:paraId="14407654" w14:textId="7777777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9" w:name="Par144"/>
      <w:bookmarkEnd w:id="9"/>
      <w:r>
        <w:rPr>
          <w:szCs w:val="28"/>
        </w:rPr>
        <w:t>8</w:t>
      </w:r>
      <w:r w:rsidR="00BE50F7">
        <w:rPr>
          <w:szCs w:val="28"/>
        </w:rPr>
        <w:t>.4.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14:paraId="080832B6" w14:textId="77777777" w:rsidR="00BE50F7" w:rsidRDefault="001C1CA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0" w:name="Par145"/>
      <w:bookmarkEnd w:id="10"/>
      <w:r>
        <w:rPr>
          <w:szCs w:val="28"/>
        </w:rPr>
        <w:t>8</w:t>
      </w:r>
      <w:r w:rsidR="00BE50F7">
        <w:rPr>
          <w:szCs w:val="28"/>
        </w:rPr>
        <w:t>.5. Информация о результатах конкурса размещается на</w:t>
      </w:r>
      <w:r>
        <w:rPr>
          <w:szCs w:val="28"/>
        </w:rPr>
        <w:t xml:space="preserve"> </w:t>
      </w:r>
      <w:r w:rsidR="00925DD8">
        <w:rPr>
          <w:szCs w:val="28"/>
        </w:rPr>
        <w:t xml:space="preserve">официальном сайте </w:t>
      </w:r>
      <w:r w:rsidR="00925DD8" w:rsidRPr="00925DD8">
        <w:rPr>
          <w:szCs w:val="28"/>
        </w:rPr>
        <w:t>Пермского муниципального округа Пермского края в информационно –телекоммуникационной сети Интернет (www.permraion.ru)</w:t>
      </w:r>
      <w:r w:rsidR="00BE50F7">
        <w:rPr>
          <w:szCs w:val="28"/>
        </w:rPr>
        <w:t>.</w:t>
      </w:r>
    </w:p>
    <w:p w14:paraId="3D8E1A74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999FAC" w14:textId="085DD7F1" w:rsidR="00BE50F7" w:rsidRDefault="00925DD8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BE50F7" w:rsidRPr="00925DD8">
        <w:rPr>
          <w:b/>
          <w:szCs w:val="28"/>
        </w:rPr>
        <w:t xml:space="preserve">. </w:t>
      </w:r>
      <w:r w:rsidR="00EE044B">
        <w:rPr>
          <w:b/>
          <w:szCs w:val="28"/>
        </w:rPr>
        <w:t>Конкурсная комиссия</w:t>
      </w:r>
    </w:p>
    <w:p w14:paraId="7C753AC1" w14:textId="77777777" w:rsidR="00E0736A" w:rsidRPr="00925DD8" w:rsidRDefault="00E0736A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</w:p>
    <w:p w14:paraId="0DA201E8" w14:textId="7581DCB3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1. Конкурсная комиссия состоит из председателя, заместителя председателя, секретаря и членов комиссии, персональный состав которой определяется </w:t>
      </w:r>
      <w:r w:rsidR="003D35A9">
        <w:rPr>
          <w:szCs w:val="28"/>
        </w:rPr>
        <w:t>правовым актом</w:t>
      </w:r>
      <w:r w:rsidR="00E0736A" w:rsidRPr="003D35A9">
        <w:rPr>
          <w:szCs w:val="28"/>
        </w:rPr>
        <w:t xml:space="preserve"> </w:t>
      </w:r>
      <w:r w:rsidRPr="003D35A9">
        <w:rPr>
          <w:szCs w:val="28"/>
        </w:rPr>
        <w:t>Пермского муниципального округа Пермского края</w:t>
      </w:r>
      <w:r w:rsidR="00E0736A" w:rsidRPr="003D35A9">
        <w:rPr>
          <w:szCs w:val="28"/>
        </w:rPr>
        <w:t xml:space="preserve">. </w:t>
      </w:r>
    </w:p>
    <w:p w14:paraId="1B2FDB34" w14:textId="1B8A2834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2. Председатель конкурсной комиссии осуществляет руководство деятельностью комиссии и несет ответственность за выполнение возложенных на нее задач. </w:t>
      </w:r>
    </w:p>
    <w:p w14:paraId="10DB65CB" w14:textId="1E350F49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3. Председатель конкурсной комиссии: </w:t>
      </w:r>
    </w:p>
    <w:p w14:paraId="4BDCE4D4" w14:textId="0A231392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1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проверяет кворум; </w:t>
      </w:r>
    </w:p>
    <w:p w14:paraId="744368D0" w14:textId="528CF6D6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9.3.2.</w:t>
      </w:r>
      <w:r w:rsidR="00E0736A" w:rsidRPr="003D35A9">
        <w:rPr>
          <w:szCs w:val="28"/>
        </w:rPr>
        <w:t xml:space="preserve"> руководит деятельностью конкурсной комиссии; </w:t>
      </w:r>
    </w:p>
    <w:p w14:paraId="5918DE8F" w14:textId="50F8A899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9.3.3.</w:t>
      </w:r>
      <w:r w:rsidR="00E0736A" w:rsidRPr="003D35A9">
        <w:rPr>
          <w:szCs w:val="28"/>
        </w:rPr>
        <w:t xml:space="preserve"> проводит заседания конкурсной комиссии; </w:t>
      </w:r>
    </w:p>
    <w:p w14:paraId="2A1EFC7A" w14:textId="38F05803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4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обеспечивает соблюдение порядка работы конкурсной комиссии; </w:t>
      </w:r>
    </w:p>
    <w:p w14:paraId="01C896B6" w14:textId="6C4B6C5A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5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знакомится с конкурсными документами, предусмотренными законодательством; </w:t>
      </w:r>
    </w:p>
    <w:p w14:paraId="074A750D" w14:textId="26F1A6F7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6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вносит предложения по вопросам, относящимся к компетенции конкурсной комиссии, в том числе о применении методов оценки и формировании конкурсных заданий; </w:t>
      </w:r>
    </w:p>
    <w:p w14:paraId="4E79184A" w14:textId="29086507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7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оценивает кандидатов на основании представленных ими документов об образовании и о квалификации, прохождении муниципальной службы, осуществлении другой трудовой деятельности, а также на основе результатов конкурсных процедур; </w:t>
      </w:r>
    </w:p>
    <w:p w14:paraId="16A5B1EE" w14:textId="4187386B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9.3.</w:t>
      </w:r>
      <w:r w:rsidR="00E0736A" w:rsidRPr="003D35A9">
        <w:rPr>
          <w:szCs w:val="28"/>
        </w:rPr>
        <w:t>8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голосует по вопросам, рассматриваемым на заседании конкурсной комиссии; </w:t>
      </w:r>
    </w:p>
    <w:p w14:paraId="58889A7E" w14:textId="66BC43EB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lastRenderedPageBreak/>
        <w:t>9.3.</w:t>
      </w:r>
      <w:r w:rsidR="00E0736A" w:rsidRPr="003D35A9">
        <w:rPr>
          <w:szCs w:val="28"/>
        </w:rPr>
        <w:t>9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подписывает протокол конкурсной комиссии по результатам конкурса.   </w:t>
      </w:r>
    </w:p>
    <w:p w14:paraId="0B9BA66C" w14:textId="4407DDE4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</w:t>
      </w:r>
      <w:r w:rsidR="00E0736A" w:rsidRPr="003D35A9">
        <w:rPr>
          <w:szCs w:val="28"/>
        </w:rPr>
        <w:t xml:space="preserve">. Заместитель председателя конкурсной комиссии: </w:t>
      </w:r>
    </w:p>
    <w:p w14:paraId="6D4C3E1F" w14:textId="44FB4E48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</w:t>
      </w:r>
      <w:r w:rsidR="00E0736A" w:rsidRPr="003D35A9">
        <w:rPr>
          <w:szCs w:val="28"/>
        </w:rPr>
        <w:t>1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участвует в заседаниях конкурсной комиссии; </w:t>
      </w:r>
    </w:p>
    <w:p w14:paraId="20F810A4" w14:textId="6CE756C7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</w:t>
      </w:r>
      <w:r w:rsidR="00E0736A" w:rsidRPr="003D35A9">
        <w:rPr>
          <w:szCs w:val="28"/>
        </w:rPr>
        <w:t>2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осуществляет полномочия председателя конкурсной комиссии в случае его отсутствия, а также по его поручению; </w:t>
      </w:r>
    </w:p>
    <w:p w14:paraId="67A33446" w14:textId="0B4B426C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9.4.3.</w:t>
      </w:r>
      <w:r w:rsidR="00E0736A" w:rsidRPr="003D35A9">
        <w:rPr>
          <w:szCs w:val="28"/>
        </w:rPr>
        <w:t xml:space="preserve"> знакомится с конкурсными документами, предусмотренными законодательством; </w:t>
      </w:r>
    </w:p>
    <w:p w14:paraId="7B195351" w14:textId="00660F4E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</w:t>
      </w:r>
      <w:r w:rsidR="00E0736A" w:rsidRPr="003D35A9">
        <w:rPr>
          <w:szCs w:val="28"/>
        </w:rPr>
        <w:t>4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вносит предложения по вопросам, относящимся к компетенции конкурсной комиссии, в том числе о применении методов оценки и формировании конкурсных заданий; </w:t>
      </w:r>
    </w:p>
    <w:p w14:paraId="159E4E3A" w14:textId="14C4EB78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9.4.5.</w:t>
      </w:r>
      <w:r w:rsidR="00E0736A" w:rsidRPr="003D35A9">
        <w:rPr>
          <w:szCs w:val="28"/>
        </w:rPr>
        <w:t xml:space="preserve"> оценивает кандидатов на основании представленных ими документов об образовании и о квалификации, прохождении муниципальной службы осуществлении другой трудовой деятельности, а также на основе результатов конкурсных процедур; </w:t>
      </w:r>
    </w:p>
    <w:p w14:paraId="752BCE06" w14:textId="594F7917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</w:t>
      </w:r>
      <w:r w:rsidR="00E0736A" w:rsidRPr="003D35A9">
        <w:rPr>
          <w:szCs w:val="28"/>
        </w:rPr>
        <w:t>6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голосует по вопросам, рассматриваемым на заседании конкурсной комиссии; </w:t>
      </w:r>
    </w:p>
    <w:p w14:paraId="2C8BBCE8" w14:textId="34E64818" w:rsidR="00E0736A" w:rsidRPr="003D35A9" w:rsidRDefault="00EE044B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9.4.</w:t>
      </w:r>
      <w:r w:rsidR="00E0736A" w:rsidRPr="003D35A9">
        <w:rPr>
          <w:szCs w:val="28"/>
        </w:rPr>
        <w:t>7</w:t>
      </w:r>
      <w:r w:rsidR="003D35A9" w:rsidRPr="003D35A9">
        <w:rPr>
          <w:szCs w:val="28"/>
        </w:rPr>
        <w:t>.</w:t>
      </w:r>
      <w:r w:rsidR="00E0736A" w:rsidRPr="003D35A9">
        <w:rPr>
          <w:szCs w:val="28"/>
        </w:rPr>
        <w:t xml:space="preserve"> подписывает протокол конкурсной комиссии по результатам конкурса. </w:t>
      </w:r>
    </w:p>
    <w:p w14:paraId="74B074CB" w14:textId="01689CA9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5. Ответственным за организацию проведения заседаний конкурсной комиссии является секретарь конкурсной комиссии, </w:t>
      </w:r>
    </w:p>
    <w:p w14:paraId="307D7EB7" w14:textId="77777777" w:rsidR="00E0736A" w:rsidRPr="003D35A9" w:rsidRDefault="00E0736A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 xml:space="preserve">Секретарь конкурсной комиссии: </w:t>
      </w:r>
    </w:p>
    <w:p w14:paraId="59730CC5" w14:textId="0A2DC993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</w:t>
      </w:r>
      <w:r w:rsidR="00E0736A" w:rsidRPr="003D35A9">
        <w:rPr>
          <w:szCs w:val="28"/>
        </w:rPr>
        <w:t>1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информирует членов конкурсной комиссии о месте и времени проведения заседания конкурсной комиссии, обеспечивает их необходимыми конкурсными документами, предусмотренными законодательством; </w:t>
      </w:r>
    </w:p>
    <w:p w14:paraId="2DBDB6B0" w14:textId="5B38E105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9.5.2.</w:t>
      </w:r>
      <w:r w:rsidR="00E0736A" w:rsidRPr="003D35A9">
        <w:rPr>
          <w:szCs w:val="28"/>
        </w:rPr>
        <w:t xml:space="preserve"> информирует кандидатов о дате, месте и времени проведения конкурса, результатах конкурса, подготовку выписок из протокола заседаний конкурсной комиссии; </w:t>
      </w:r>
    </w:p>
    <w:p w14:paraId="62163E99" w14:textId="0721F849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</w:t>
      </w:r>
      <w:r w:rsidR="00E0736A" w:rsidRPr="003D35A9">
        <w:rPr>
          <w:szCs w:val="28"/>
        </w:rPr>
        <w:t>3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обеспечивает регистрацию и прием заявлений, принимает поступающие в конкурсную комиссию документы и материалы, проверяет правильность их оформления, формирует их для рассмотрения на заседании конкурсной комиссии, ведение журнала регистрации участников конкурса; </w:t>
      </w:r>
    </w:p>
    <w:p w14:paraId="0A6C6A6C" w14:textId="7D5B2D8A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9.5.4.</w:t>
      </w:r>
      <w:r w:rsidR="00E0736A" w:rsidRPr="003D35A9">
        <w:rPr>
          <w:szCs w:val="28"/>
        </w:rPr>
        <w:t xml:space="preserve"> ведет протокол заседания конкурсной комиссии, его подписание; </w:t>
      </w:r>
    </w:p>
    <w:p w14:paraId="7C3B67DB" w14:textId="398F7A5A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</w:t>
      </w:r>
      <w:r w:rsidR="00E0736A" w:rsidRPr="003D35A9">
        <w:rPr>
          <w:szCs w:val="28"/>
        </w:rPr>
        <w:t>5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оформляет решения конкурсной комиссии по результатам конкурса; </w:t>
      </w:r>
    </w:p>
    <w:p w14:paraId="0E0C265C" w14:textId="067324B9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</w:t>
      </w:r>
      <w:r w:rsidR="00E0736A" w:rsidRPr="003D35A9">
        <w:rPr>
          <w:szCs w:val="28"/>
        </w:rPr>
        <w:t>6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подписывает протокол конкурсной комиссии по результатам конкурса; </w:t>
      </w:r>
    </w:p>
    <w:p w14:paraId="03285D2F" w14:textId="1997F0DE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</w:t>
      </w:r>
      <w:r w:rsidR="00E0736A" w:rsidRPr="003D35A9">
        <w:rPr>
          <w:szCs w:val="28"/>
        </w:rPr>
        <w:t>7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вносит предложения по вопросам, относящимся к компетенции конкурсной комиссии, в том числе о применении методов оценки и формировании конкурсных заданий; </w:t>
      </w:r>
    </w:p>
    <w:p w14:paraId="3E8B8BAC" w14:textId="67B1E702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lastRenderedPageBreak/>
        <w:t>9.5.</w:t>
      </w:r>
      <w:r w:rsidR="00E0736A" w:rsidRPr="003D35A9">
        <w:rPr>
          <w:szCs w:val="28"/>
        </w:rPr>
        <w:t>8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голосует по вопросам, рассматриваемым на заседании конкурсной комиссии. </w:t>
      </w:r>
    </w:p>
    <w:p w14:paraId="4DEE5875" w14:textId="261CFECC" w:rsidR="00E0736A" w:rsidRPr="003D35A9" w:rsidRDefault="003D35A9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9.5.9.</w:t>
      </w:r>
      <w:r w:rsidR="00E0736A" w:rsidRPr="003D35A9">
        <w:rPr>
          <w:szCs w:val="28"/>
        </w:rPr>
        <w:t xml:space="preserve"> </w:t>
      </w:r>
      <w:r w:rsidRPr="003D35A9">
        <w:rPr>
          <w:szCs w:val="28"/>
        </w:rPr>
        <w:t>р</w:t>
      </w:r>
      <w:r w:rsidR="00E0736A" w:rsidRPr="003D35A9">
        <w:rPr>
          <w:szCs w:val="28"/>
        </w:rPr>
        <w:t>азмещает информацию о результатах проведенного конкурса на официальном сайте Пермского муниципального округа Пермского края в информационно –</w:t>
      </w:r>
      <w:r w:rsidRPr="003D35A9">
        <w:rPr>
          <w:szCs w:val="28"/>
        </w:rPr>
        <w:t xml:space="preserve"> </w:t>
      </w:r>
      <w:r w:rsidR="00E0736A" w:rsidRPr="003D35A9">
        <w:rPr>
          <w:szCs w:val="28"/>
        </w:rPr>
        <w:t>телекоммуникационной сети Интернет (www.permraion.ru).</w:t>
      </w:r>
    </w:p>
    <w:p w14:paraId="1EDBBCCE" w14:textId="3D48C0D2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6. Члены конкурсной комиссии: </w:t>
      </w:r>
    </w:p>
    <w:p w14:paraId="6EE6F589" w14:textId="0AA33F64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9.6.1.</w:t>
      </w:r>
      <w:r w:rsidR="00E0736A" w:rsidRPr="003D35A9">
        <w:rPr>
          <w:szCs w:val="28"/>
        </w:rPr>
        <w:t xml:space="preserve"> участвуют в заседаниях конкурсной комиссии; </w:t>
      </w:r>
    </w:p>
    <w:p w14:paraId="2D668CA5" w14:textId="3C1DED96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</w:t>
      </w:r>
      <w:r w:rsidR="00E0736A" w:rsidRPr="003D35A9">
        <w:rPr>
          <w:szCs w:val="28"/>
        </w:rPr>
        <w:t>2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знакомятся с конкурсными документами, предусмотренными законодательством; </w:t>
      </w:r>
    </w:p>
    <w:p w14:paraId="522E63CB" w14:textId="2F4095AC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9.6.3.</w:t>
      </w:r>
      <w:r w:rsidR="00E0736A" w:rsidRPr="003D35A9">
        <w:rPr>
          <w:szCs w:val="28"/>
        </w:rPr>
        <w:t xml:space="preserve"> вносят предложения по вопросам, относящимся к компетенции конкурсной комиссии, в том числе о применении методов оценки и формировании конкурсных заданий; </w:t>
      </w:r>
    </w:p>
    <w:p w14:paraId="58B73205" w14:textId="47B4D149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</w:t>
      </w:r>
      <w:r w:rsidR="00E0736A" w:rsidRPr="003D35A9">
        <w:rPr>
          <w:szCs w:val="28"/>
        </w:rPr>
        <w:t>4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оценивают кандидатов на основании представленных ими документов об образовании и о квалификации, прохождении муниципальной службы, осуществлении другой трудовой деятельности, а также на основе результатов конкурсных процедур; </w:t>
      </w:r>
    </w:p>
    <w:p w14:paraId="0706CA67" w14:textId="54011E09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9.6.5.</w:t>
      </w:r>
      <w:r w:rsidR="00E0736A" w:rsidRPr="003D35A9">
        <w:rPr>
          <w:szCs w:val="28"/>
        </w:rPr>
        <w:t xml:space="preserve"> голосуют по вопросам, рассматриваемым на заседании конкурсной комиссии; </w:t>
      </w:r>
    </w:p>
    <w:p w14:paraId="2A8F8A11" w14:textId="026D45E7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9.6.</w:t>
      </w:r>
      <w:r w:rsidR="00E0736A" w:rsidRPr="003D35A9">
        <w:rPr>
          <w:szCs w:val="28"/>
        </w:rPr>
        <w:t>6</w:t>
      </w:r>
      <w:r w:rsidRPr="003D35A9">
        <w:rPr>
          <w:szCs w:val="28"/>
        </w:rPr>
        <w:t>.</w:t>
      </w:r>
      <w:r w:rsidR="00E0736A" w:rsidRPr="003D35A9">
        <w:rPr>
          <w:szCs w:val="28"/>
        </w:rPr>
        <w:t xml:space="preserve"> подписывают протокол конкурсной комиссии по результатам конкурса. </w:t>
      </w:r>
    </w:p>
    <w:p w14:paraId="0E768022" w14:textId="7F0160C5" w:rsidR="00E0736A" w:rsidRPr="003D35A9" w:rsidRDefault="003D35A9" w:rsidP="00D30153">
      <w:pPr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E0736A" w:rsidRPr="003D35A9">
        <w:rPr>
          <w:szCs w:val="28"/>
        </w:rPr>
        <w:t xml:space="preserve">7. Председатель, заместитель председателя, секретарь, иные члены конкурсной комиссии не вправе распространять сведения, составляющие государственную и иную охраняемую законом тайну, а также персональные данные граждан, муниципальных служащих, допущенных к </w:t>
      </w:r>
      <w:r w:rsidR="00D30153">
        <w:rPr>
          <w:szCs w:val="28"/>
        </w:rPr>
        <w:t>участию в конкурсе.</w:t>
      </w:r>
    </w:p>
    <w:p w14:paraId="3A3506FC" w14:textId="123395AB" w:rsidR="00BE50F7" w:rsidRDefault="003D35A9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D35A9">
        <w:rPr>
          <w:szCs w:val="28"/>
        </w:rPr>
        <w:t>9.</w:t>
      </w:r>
      <w:r w:rsidR="00F7359D" w:rsidRPr="003D35A9">
        <w:rPr>
          <w:szCs w:val="28"/>
        </w:rPr>
        <w:t>8</w:t>
      </w:r>
      <w:r w:rsidR="00E0736A" w:rsidRPr="003D35A9">
        <w:rPr>
          <w:szCs w:val="28"/>
        </w:rPr>
        <w:t>.</w:t>
      </w:r>
      <w:r w:rsidR="00BE50F7" w:rsidRPr="003D35A9">
        <w:rPr>
          <w:szCs w:val="28"/>
        </w:rPr>
        <w:t xml:space="preserve"> Конкурсная комиссия в своей работе руководствуется законодательством Российской Федерации и законодательством Пермского </w:t>
      </w:r>
      <w:r w:rsidR="00BE50F7">
        <w:rPr>
          <w:szCs w:val="28"/>
        </w:rPr>
        <w:t xml:space="preserve">края, правовыми актами Пермского муниципального </w:t>
      </w:r>
      <w:r w:rsidR="00F02B31">
        <w:rPr>
          <w:szCs w:val="28"/>
        </w:rPr>
        <w:t>округа Пермского края</w:t>
      </w:r>
      <w:r w:rsidR="00BE50F7">
        <w:rPr>
          <w:szCs w:val="28"/>
        </w:rPr>
        <w:t>, в том числе настоящим Положением.</w:t>
      </w:r>
    </w:p>
    <w:p w14:paraId="1F59C3F8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иными членами комиссии, принявшими участие в заседании.</w:t>
      </w:r>
    </w:p>
    <w:p w14:paraId="19E98876" w14:textId="77777777" w:rsidR="0023193F" w:rsidRDefault="0023193F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</w:p>
    <w:p w14:paraId="2F24E5FE" w14:textId="77777777" w:rsidR="00BE50F7" w:rsidRPr="00F02B31" w:rsidRDefault="00F02B31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F02B31">
        <w:rPr>
          <w:b/>
          <w:szCs w:val="28"/>
          <w:lang w:val="en-US"/>
        </w:rPr>
        <w:t>X</w:t>
      </w:r>
      <w:r w:rsidR="00BE50F7" w:rsidRPr="00F02B31">
        <w:rPr>
          <w:b/>
          <w:szCs w:val="28"/>
        </w:rPr>
        <w:t>. Подготовка кадрового резерва</w:t>
      </w:r>
    </w:p>
    <w:p w14:paraId="359813EC" w14:textId="77777777" w:rsidR="00674326" w:rsidRDefault="0067432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64105A0" w14:textId="77777777" w:rsidR="00BE50F7" w:rsidRDefault="00F02B31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82F88">
        <w:rPr>
          <w:szCs w:val="28"/>
        </w:rPr>
        <w:t>10</w:t>
      </w:r>
      <w:r w:rsidR="00BE50F7">
        <w:rPr>
          <w:szCs w:val="28"/>
        </w:rPr>
        <w:t>.1. Подготовка кадрового резерва означает получение муниципальными служащими (гражданами), включенными в кадровый резерв, дополнительного профессионального образования и иных знаний по отдельным вопросам науки и практики муниципального управления.</w:t>
      </w:r>
    </w:p>
    <w:p w14:paraId="27818A24" w14:textId="77777777" w:rsidR="00BE50F7" w:rsidRDefault="00AA731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82F88">
        <w:rPr>
          <w:szCs w:val="28"/>
        </w:rPr>
        <w:lastRenderedPageBreak/>
        <w:t>10</w:t>
      </w:r>
      <w:r w:rsidR="00BE50F7">
        <w:rPr>
          <w:szCs w:val="28"/>
        </w:rPr>
        <w:t>.2. Дополнительное профессиональное образование муниципального служащего включает в себя профессиональную подготовку, переподготовку, повышение квалификации и стажировку.</w:t>
      </w:r>
    </w:p>
    <w:p w14:paraId="2F9D57B4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Порядок получения муниципальными служащими дополнительного профессионального образования устанавливается решением </w:t>
      </w:r>
      <w:r w:rsidR="00AA7316">
        <w:rPr>
          <w:szCs w:val="28"/>
        </w:rPr>
        <w:t>Думы</w:t>
      </w:r>
      <w:r>
        <w:rPr>
          <w:szCs w:val="28"/>
        </w:rPr>
        <w:t xml:space="preserve"> Пермского муниципального </w:t>
      </w:r>
      <w:r w:rsidR="00AA7316">
        <w:rPr>
          <w:szCs w:val="28"/>
        </w:rPr>
        <w:t>округа Пермского края</w:t>
      </w:r>
      <w:r>
        <w:rPr>
          <w:szCs w:val="28"/>
        </w:rPr>
        <w:t>.</w:t>
      </w:r>
    </w:p>
    <w:p w14:paraId="423A58F3" w14:textId="77777777" w:rsidR="00BE50F7" w:rsidRDefault="00AA731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BE50F7">
        <w:rPr>
          <w:szCs w:val="28"/>
        </w:rPr>
        <w:t>.3. Подготовка граждан, включенных в кадровый резерв, предполагает возможность:</w:t>
      </w:r>
    </w:p>
    <w:p w14:paraId="537343D5" w14:textId="77777777" w:rsidR="00BE50F7" w:rsidRDefault="00AA731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10.3.1. </w:t>
      </w:r>
      <w:r w:rsidR="00BE50F7">
        <w:rPr>
          <w:szCs w:val="28"/>
        </w:rPr>
        <w:t>их участия в мероприятиях, проводимых органом местного самоуправления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14:paraId="07FE2F41" w14:textId="77777777" w:rsidR="00BE50F7" w:rsidRDefault="00AA731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10.3.2. </w:t>
      </w:r>
      <w:r w:rsidR="00BE50F7">
        <w:rPr>
          <w:szCs w:val="28"/>
        </w:rPr>
        <w:t>индивидуальной подготовки под руководством должностных лиц орган</w:t>
      </w:r>
      <w:r w:rsidR="00674326">
        <w:rPr>
          <w:szCs w:val="28"/>
        </w:rPr>
        <w:t>ов</w:t>
      </w:r>
      <w:r w:rsidR="00BE50F7">
        <w:rPr>
          <w:szCs w:val="28"/>
        </w:rPr>
        <w:t xml:space="preserve"> местного самоуправления;</w:t>
      </w:r>
    </w:p>
    <w:p w14:paraId="3D67812B" w14:textId="77777777" w:rsidR="00BE50F7" w:rsidRDefault="00AA7316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10.3.3. </w:t>
      </w:r>
      <w:r w:rsidR="00BE50F7">
        <w:rPr>
          <w:szCs w:val="28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органа местного самоуправления).</w:t>
      </w:r>
    </w:p>
    <w:p w14:paraId="46D31D12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C0F1C33" w14:textId="77777777" w:rsidR="00BE50F7" w:rsidRPr="00582F88" w:rsidRDefault="00582F88" w:rsidP="00D30153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szCs w:val="28"/>
        </w:rPr>
      </w:pPr>
      <w:r w:rsidRPr="00582F88">
        <w:rPr>
          <w:b/>
          <w:szCs w:val="28"/>
          <w:lang w:val="en-US"/>
        </w:rPr>
        <w:t>XI</w:t>
      </w:r>
      <w:r w:rsidR="00BE50F7" w:rsidRPr="00582F88">
        <w:rPr>
          <w:b/>
          <w:szCs w:val="28"/>
        </w:rPr>
        <w:t>. Заключительные положения</w:t>
      </w:r>
    </w:p>
    <w:p w14:paraId="5AB99024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BDB9716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82F88" w:rsidRPr="00C5667A">
        <w:rPr>
          <w:szCs w:val="28"/>
        </w:rPr>
        <w:t>1</w:t>
      </w:r>
      <w:r>
        <w:rPr>
          <w:szCs w:val="28"/>
        </w:rPr>
        <w:t>.1. Вакантная должность муниципальной службы замещается по решению представителя нанимателя муниципальным служащим (гражданином), состоящим в кадровом резерве, сформированном на конкурсной основе.</w:t>
      </w:r>
    </w:p>
    <w:p w14:paraId="523FF0F2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При отказе муниципальных служащих (граждан), состоящих в кадровом резерве, от предложенной должности вакантная должность замещается по конкурсу в соответствии с законодательством Российской Федерации.</w:t>
      </w:r>
    </w:p>
    <w:p w14:paraId="7A0B5877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Муниципальный служащий (гражданин), включенный на конкурсной основе в кадровый резерв для замещения одной должности, может быть назначен на другую равнозначную или нижестоящую по отношению к ней должность, в том числе в ином органе местного самоуправления, в случае его соответствия квалификационным требованиям в порядке, установленном настоящим пунктом.</w:t>
      </w:r>
    </w:p>
    <w:p w14:paraId="204DC44B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bookmarkStart w:id="11" w:name="Par192"/>
      <w:bookmarkEnd w:id="11"/>
      <w:r>
        <w:rPr>
          <w:szCs w:val="28"/>
        </w:rPr>
        <w:t>1</w:t>
      </w:r>
      <w:r w:rsidR="00582F88" w:rsidRPr="00C5667A">
        <w:rPr>
          <w:szCs w:val="28"/>
        </w:rPr>
        <w:t>1</w:t>
      </w:r>
      <w:r>
        <w:rPr>
          <w:szCs w:val="28"/>
        </w:rPr>
        <w:t>.2. 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14:paraId="62703CD9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Представленные конкурсные задания претендентам и кандидатам не возвращаются, и рецензии на них не выдаются.</w:t>
      </w:r>
    </w:p>
    <w:p w14:paraId="06DB353D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lastRenderedPageBreak/>
        <w:t>1</w:t>
      </w:r>
      <w:r w:rsidR="00582F88" w:rsidRPr="00C5667A">
        <w:rPr>
          <w:szCs w:val="28"/>
        </w:rPr>
        <w:t>1</w:t>
      </w:r>
      <w:r>
        <w:rPr>
          <w:szCs w:val="28"/>
        </w:rPr>
        <w:t>.3. Расходы кандидатов,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производятся за счет их собственных средств.</w:t>
      </w:r>
    </w:p>
    <w:p w14:paraId="229627EC" w14:textId="77777777" w:rsidR="00BE50F7" w:rsidRDefault="00BE50F7" w:rsidP="00D30153">
      <w:pPr>
        <w:autoSpaceDE w:val="0"/>
        <w:autoSpaceDN w:val="0"/>
        <w:adjustRightInd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82F88" w:rsidRPr="00C5667A">
        <w:rPr>
          <w:szCs w:val="28"/>
        </w:rPr>
        <w:t>1</w:t>
      </w:r>
      <w:r>
        <w:rPr>
          <w:szCs w:val="28"/>
        </w:rPr>
        <w:t>.4. Претендент на включение в кадровый резерв, не допущенный к участию в конкурсе, а также кандидат, участвовавший в конкурсе, вправе обжаловать решения, принятые в ходе проведения конкурса, в соответствии с законодательством Российской Федерации.</w:t>
      </w:r>
    </w:p>
    <w:p w14:paraId="75865C80" w14:textId="77777777" w:rsidR="00BE50F7" w:rsidRDefault="00BE50F7" w:rsidP="001E712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E979D8D" w14:textId="77777777" w:rsidR="00BE50F7" w:rsidRDefault="00BE50F7" w:rsidP="001E712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983F839" w14:textId="77777777" w:rsidR="00BE50F7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6D67FEB" w14:textId="77777777" w:rsidR="00BE50F7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DF632B6" w14:textId="77777777" w:rsidR="00BE50F7" w:rsidRPr="00C5667A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9044FE0" w14:textId="77777777" w:rsidR="00582F88" w:rsidRPr="00C5667A" w:rsidRDefault="00582F88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5792376" w14:textId="77777777" w:rsidR="00582F88" w:rsidRPr="00C5667A" w:rsidRDefault="00582F88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3522C99" w14:textId="77777777" w:rsidR="00582F88" w:rsidRPr="00C5667A" w:rsidRDefault="00582F88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285D568" w14:textId="4540A33A" w:rsidR="00582F88" w:rsidRDefault="00582F88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BC2B94B" w14:textId="124EF3B8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9E8A0DF" w14:textId="0FD54D0B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4F9546D" w14:textId="768FAFB3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154542D" w14:textId="04C2EDAC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5249848" w14:textId="4D40043F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BEFBC2E" w14:textId="07080D44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AF1AEB6" w14:textId="3E343F6F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5724A7B" w14:textId="3DB928A1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3588747" w14:textId="50CAB5B2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BA958D1" w14:textId="5BB70790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7AA0F8F" w14:textId="7D2D4AF3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DA1588B" w14:textId="4D9E00ED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1966E92" w14:textId="6CC43D58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F723C53" w14:textId="52F547B9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26CD5F79" w14:textId="5A393DBD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102695A" w14:textId="25B627AA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81C7B13" w14:textId="66D843A9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1A88BBB" w14:textId="1BF243B9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81CDF7B" w14:textId="42A83495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49F6000F" w14:textId="4FE12A87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C296DAA" w14:textId="74D13890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1973D8A9" w14:textId="4F932686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B39AFB4" w14:textId="2967830C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31B1D22" w14:textId="47114938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D32D457" w14:textId="4A783D54" w:rsidR="008209F6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1D58D5F" w14:textId="77777777" w:rsidR="008209F6" w:rsidRPr="00C5667A" w:rsidRDefault="008209F6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358B8DE" w14:textId="77777777" w:rsidR="00582F88" w:rsidRPr="00C5667A" w:rsidRDefault="00582F88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2D69F25" w14:textId="77777777" w:rsidR="003D35A9" w:rsidRPr="009C2B86" w:rsidRDefault="003D35A9" w:rsidP="008209F6">
      <w:pPr>
        <w:widowControl w:val="0"/>
        <w:autoSpaceDE w:val="0"/>
        <w:autoSpaceDN w:val="0"/>
        <w:spacing w:line="240" w:lineRule="exact"/>
        <w:ind w:left="5670"/>
        <w:rPr>
          <w:szCs w:val="28"/>
          <w:lang w:eastAsia="en-US"/>
        </w:rPr>
      </w:pPr>
      <w:r w:rsidRPr="009C2B86">
        <w:rPr>
          <w:szCs w:val="28"/>
          <w:lang w:eastAsia="en-US"/>
        </w:rPr>
        <w:lastRenderedPageBreak/>
        <w:t>Приложение 1</w:t>
      </w:r>
    </w:p>
    <w:p w14:paraId="2CC3A8B2" w14:textId="77777777" w:rsidR="00082F96" w:rsidRPr="00082F96" w:rsidRDefault="003D35A9" w:rsidP="008209F6">
      <w:pPr>
        <w:widowControl w:val="0"/>
        <w:autoSpaceDE w:val="0"/>
        <w:autoSpaceDN w:val="0"/>
        <w:spacing w:line="240" w:lineRule="exact"/>
        <w:ind w:left="5670"/>
        <w:rPr>
          <w:szCs w:val="28"/>
          <w:lang w:eastAsia="en-US"/>
        </w:rPr>
      </w:pPr>
      <w:r w:rsidRPr="009C2B86">
        <w:rPr>
          <w:szCs w:val="28"/>
          <w:lang w:eastAsia="en-US"/>
        </w:rPr>
        <w:t xml:space="preserve">к Положению о </w:t>
      </w:r>
      <w:r w:rsidR="00082F96" w:rsidRPr="00082F96">
        <w:rPr>
          <w:szCs w:val="28"/>
          <w:lang w:eastAsia="en-US"/>
        </w:rPr>
        <w:t>кадровом резерве для замещения</w:t>
      </w:r>
    </w:p>
    <w:p w14:paraId="692B74BA" w14:textId="77777777" w:rsidR="00082F96" w:rsidRPr="00082F96" w:rsidRDefault="00082F96" w:rsidP="008209F6">
      <w:pPr>
        <w:widowControl w:val="0"/>
        <w:autoSpaceDE w:val="0"/>
        <w:autoSpaceDN w:val="0"/>
        <w:spacing w:line="240" w:lineRule="exact"/>
        <w:ind w:left="5670"/>
        <w:rPr>
          <w:szCs w:val="28"/>
          <w:lang w:eastAsia="en-US"/>
        </w:rPr>
      </w:pPr>
      <w:r w:rsidRPr="00082F96">
        <w:rPr>
          <w:szCs w:val="28"/>
          <w:lang w:eastAsia="en-US"/>
        </w:rPr>
        <w:t xml:space="preserve">вакантных должностей </w:t>
      </w:r>
    </w:p>
    <w:p w14:paraId="4329E906" w14:textId="77777777" w:rsidR="00082F96" w:rsidRPr="00082F96" w:rsidRDefault="00082F96" w:rsidP="008209F6">
      <w:pPr>
        <w:widowControl w:val="0"/>
        <w:autoSpaceDE w:val="0"/>
        <w:autoSpaceDN w:val="0"/>
        <w:spacing w:line="240" w:lineRule="exact"/>
        <w:ind w:left="5670"/>
        <w:rPr>
          <w:szCs w:val="28"/>
          <w:lang w:eastAsia="en-US"/>
        </w:rPr>
      </w:pPr>
      <w:r w:rsidRPr="00082F96">
        <w:rPr>
          <w:szCs w:val="28"/>
          <w:lang w:eastAsia="en-US"/>
        </w:rPr>
        <w:t>муниципальной службы</w:t>
      </w:r>
    </w:p>
    <w:p w14:paraId="5E7B77DB" w14:textId="0A99B6B1" w:rsidR="003D35A9" w:rsidRDefault="00082F96" w:rsidP="008209F6">
      <w:pPr>
        <w:widowControl w:val="0"/>
        <w:autoSpaceDE w:val="0"/>
        <w:autoSpaceDN w:val="0"/>
        <w:spacing w:line="240" w:lineRule="exact"/>
        <w:ind w:left="5670"/>
        <w:rPr>
          <w:szCs w:val="28"/>
          <w:lang w:eastAsia="en-US"/>
        </w:rPr>
      </w:pPr>
      <w:r w:rsidRPr="00082F96">
        <w:rPr>
          <w:szCs w:val="28"/>
          <w:lang w:eastAsia="en-US"/>
        </w:rPr>
        <w:t>Пермского муниципального округа</w:t>
      </w:r>
      <w:r>
        <w:rPr>
          <w:szCs w:val="28"/>
          <w:lang w:eastAsia="en-US"/>
        </w:rPr>
        <w:t xml:space="preserve"> </w:t>
      </w:r>
      <w:r w:rsidRPr="00082F96">
        <w:rPr>
          <w:szCs w:val="28"/>
          <w:lang w:eastAsia="en-US"/>
        </w:rPr>
        <w:t>Пермского края</w:t>
      </w:r>
    </w:p>
    <w:p w14:paraId="46026D95" w14:textId="77777777" w:rsidR="00082F96" w:rsidRPr="009C2B86" w:rsidRDefault="00082F96" w:rsidP="00082F96">
      <w:pPr>
        <w:widowControl w:val="0"/>
        <w:autoSpaceDE w:val="0"/>
        <w:autoSpaceDN w:val="0"/>
        <w:ind w:left="5670"/>
        <w:rPr>
          <w:szCs w:val="28"/>
          <w:lang w:eastAsia="en-US"/>
        </w:rPr>
      </w:pPr>
    </w:p>
    <w:p w14:paraId="41B1F83B" w14:textId="77777777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Председателю комиссии по</w:t>
      </w:r>
    </w:p>
    <w:p w14:paraId="6953F6AD" w14:textId="71F2893F" w:rsidR="003C26C3" w:rsidRPr="003C26C3" w:rsidRDefault="003D35A9" w:rsidP="003C26C3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 xml:space="preserve">формированию </w:t>
      </w:r>
      <w:r w:rsidR="003C26C3" w:rsidRPr="003C26C3">
        <w:rPr>
          <w:szCs w:val="28"/>
          <w:lang w:eastAsia="en-US"/>
        </w:rPr>
        <w:t>кадрово</w:t>
      </w:r>
      <w:r w:rsidR="003C26C3">
        <w:rPr>
          <w:szCs w:val="28"/>
          <w:lang w:eastAsia="en-US"/>
        </w:rPr>
        <w:t>го</w:t>
      </w:r>
      <w:r w:rsidR="003C26C3" w:rsidRPr="003C26C3">
        <w:rPr>
          <w:szCs w:val="28"/>
          <w:lang w:eastAsia="en-US"/>
        </w:rPr>
        <w:t xml:space="preserve"> резерв</w:t>
      </w:r>
      <w:r w:rsidR="003C26C3">
        <w:rPr>
          <w:szCs w:val="28"/>
          <w:lang w:eastAsia="en-US"/>
        </w:rPr>
        <w:t>а</w:t>
      </w:r>
      <w:r w:rsidR="003C26C3" w:rsidRPr="003C26C3">
        <w:rPr>
          <w:szCs w:val="28"/>
          <w:lang w:eastAsia="en-US"/>
        </w:rPr>
        <w:t xml:space="preserve"> для замещения</w:t>
      </w:r>
      <w:r w:rsidR="003C26C3">
        <w:rPr>
          <w:szCs w:val="28"/>
          <w:lang w:eastAsia="en-US"/>
        </w:rPr>
        <w:t xml:space="preserve"> </w:t>
      </w:r>
      <w:r w:rsidR="003C26C3" w:rsidRPr="003C26C3">
        <w:rPr>
          <w:szCs w:val="28"/>
          <w:lang w:eastAsia="en-US"/>
        </w:rPr>
        <w:t xml:space="preserve">вакантных должностей </w:t>
      </w:r>
    </w:p>
    <w:p w14:paraId="552B4CFF" w14:textId="77777777" w:rsidR="003C26C3" w:rsidRPr="003C26C3" w:rsidRDefault="003C26C3" w:rsidP="003C26C3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3C26C3">
        <w:rPr>
          <w:szCs w:val="28"/>
          <w:lang w:eastAsia="en-US"/>
        </w:rPr>
        <w:t>муниципальной службы</w:t>
      </w:r>
    </w:p>
    <w:p w14:paraId="7935C007" w14:textId="77777777" w:rsidR="003C26C3" w:rsidRPr="003C26C3" w:rsidRDefault="003C26C3" w:rsidP="003C26C3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3C26C3">
        <w:rPr>
          <w:szCs w:val="28"/>
          <w:lang w:eastAsia="en-US"/>
        </w:rPr>
        <w:t>Пермского муниципального округа</w:t>
      </w:r>
    </w:p>
    <w:p w14:paraId="2B2C32F0" w14:textId="008836B1" w:rsidR="003D35A9" w:rsidRPr="009C2B86" w:rsidRDefault="003C26C3" w:rsidP="003C26C3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3C26C3">
        <w:rPr>
          <w:szCs w:val="28"/>
          <w:lang w:eastAsia="en-US"/>
        </w:rPr>
        <w:t xml:space="preserve">Пермского края </w:t>
      </w:r>
    </w:p>
    <w:p w14:paraId="59AAFBD9" w14:textId="6D4122DD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_______________</w:t>
      </w:r>
      <w:r w:rsidR="009078A9">
        <w:rPr>
          <w:szCs w:val="28"/>
          <w:lang w:eastAsia="en-US"/>
        </w:rPr>
        <w:t>__________</w:t>
      </w:r>
      <w:r w:rsidRPr="009C2B86">
        <w:rPr>
          <w:szCs w:val="28"/>
          <w:lang w:eastAsia="en-US"/>
        </w:rPr>
        <w:t>_____________</w:t>
      </w:r>
    </w:p>
    <w:p w14:paraId="0F8CABCC" w14:textId="14496A6C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___________</w:t>
      </w:r>
      <w:r w:rsidR="009078A9">
        <w:rPr>
          <w:szCs w:val="28"/>
          <w:lang w:eastAsia="en-US"/>
        </w:rPr>
        <w:t>__________</w:t>
      </w:r>
      <w:r w:rsidRPr="009C2B86">
        <w:rPr>
          <w:szCs w:val="28"/>
          <w:lang w:eastAsia="en-US"/>
        </w:rPr>
        <w:t>_________________</w:t>
      </w:r>
    </w:p>
    <w:p w14:paraId="22A75D2B" w14:textId="1D223CC2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___________</w:t>
      </w:r>
      <w:r w:rsidR="009078A9">
        <w:rPr>
          <w:szCs w:val="28"/>
          <w:lang w:eastAsia="en-US"/>
        </w:rPr>
        <w:t>__________</w:t>
      </w:r>
      <w:r w:rsidRPr="009C2B86">
        <w:rPr>
          <w:szCs w:val="28"/>
          <w:lang w:eastAsia="en-US"/>
        </w:rPr>
        <w:t>_________________,</w:t>
      </w:r>
    </w:p>
    <w:p w14:paraId="09AE0CF9" w14:textId="77777777" w:rsidR="003D35A9" w:rsidRPr="009C2B86" w:rsidRDefault="003D35A9" w:rsidP="009078A9">
      <w:pPr>
        <w:widowControl w:val="0"/>
        <w:tabs>
          <w:tab w:val="left" w:pos="4962"/>
        </w:tabs>
        <w:autoSpaceDE w:val="0"/>
        <w:autoSpaceDN w:val="0"/>
        <w:ind w:left="4248"/>
        <w:jc w:val="center"/>
        <w:rPr>
          <w:sz w:val="24"/>
          <w:szCs w:val="24"/>
          <w:lang w:eastAsia="en-US"/>
        </w:rPr>
      </w:pPr>
      <w:r w:rsidRPr="009C2B86">
        <w:rPr>
          <w:sz w:val="24"/>
          <w:szCs w:val="24"/>
          <w:lang w:eastAsia="en-US"/>
        </w:rPr>
        <w:t>(ФИО, должность)</w:t>
      </w:r>
    </w:p>
    <w:p w14:paraId="75345178" w14:textId="77777777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проживающего (ей) по адресу:</w:t>
      </w:r>
    </w:p>
    <w:p w14:paraId="73265E74" w14:textId="77777777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____________________________</w:t>
      </w:r>
    </w:p>
    <w:p w14:paraId="22027DB5" w14:textId="6004CD2A" w:rsidR="003D35A9" w:rsidRPr="009C2B86" w:rsidRDefault="003D35A9" w:rsidP="003D35A9">
      <w:pPr>
        <w:widowControl w:val="0"/>
        <w:tabs>
          <w:tab w:val="left" w:pos="4962"/>
        </w:tabs>
        <w:autoSpaceDE w:val="0"/>
        <w:autoSpaceDN w:val="0"/>
        <w:ind w:left="4248"/>
        <w:jc w:val="both"/>
        <w:rPr>
          <w:szCs w:val="28"/>
          <w:lang w:eastAsia="en-US"/>
        </w:rPr>
      </w:pPr>
      <w:r w:rsidRPr="009C2B86">
        <w:rPr>
          <w:szCs w:val="28"/>
          <w:lang w:eastAsia="en-US"/>
        </w:rPr>
        <w:t>_______________________</w:t>
      </w:r>
      <w:r w:rsidR="009078A9">
        <w:rPr>
          <w:szCs w:val="28"/>
          <w:lang w:eastAsia="en-US"/>
        </w:rPr>
        <w:t>__________</w:t>
      </w:r>
      <w:r w:rsidRPr="009C2B86">
        <w:rPr>
          <w:szCs w:val="28"/>
          <w:lang w:eastAsia="en-US"/>
        </w:rPr>
        <w:t>_____</w:t>
      </w:r>
    </w:p>
    <w:p w14:paraId="549D3C14" w14:textId="77777777" w:rsidR="003D35A9" w:rsidRPr="009C2B86" w:rsidRDefault="003D35A9" w:rsidP="003D35A9">
      <w:pPr>
        <w:widowControl w:val="0"/>
        <w:autoSpaceDE w:val="0"/>
        <w:autoSpaceDN w:val="0"/>
        <w:spacing w:after="160" w:line="259" w:lineRule="auto"/>
        <w:jc w:val="both"/>
        <w:rPr>
          <w:szCs w:val="28"/>
          <w:lang w:eastAsia="en-US"/>
        </w:rPr>
      </w:pPr>
    </w:p>
    <w:p w14:paraId="14B1A69A" w14:textId="77777777" w:rsidR="00082F96" w:rsidRPr="00082F96" w:rsidRDefault="00082F96" w:rsidP="00082F96">
      <w:pPr>
        <w:widowControl w:val="0"/>
        <w:autoSpaceDE w:val="0"/>
        <w:autoSpaceDN w:val="0"/>
        <w:spacing w:after="160" w:line="259" w:lineRule="auto"/>
        <w:jc w:val="center"/>
        <w:rPr>
          <w:szCs w:val="28"/>
          <w:lang w:eastAsia="en-US"/>
        </w:rPr>
      </w:pPr>
      <w:r w:rsidRPr="00082F96">
        <w:rPr>
          <w:szCs w:val="28"/>
          <w:lang w:eastAsia="en-US"/>
        </w:rPr>
        <w:t>ЗАЯВЛЕНИЕ</w:t>
      </w:r>
    </w:p>
    <w:p w14:paraId="06429256" w14:textId="0AA27FA4" w:rsidR="00082F96" w:rsidRPr="00082F96" w:rsidRDefault="00082F96" w:rsidP="00975DB2">
      <w:pPr>
        <w:widowControl w:val="0"/>
        <w:autoSpaceDE w:val="0"/>
        <w:autoSpaceDN w:val="0"/>
        <w:spacing w:after="160" w:line="360" w:lineRule="exact"/>
        <w:ind w:firstLine="709"/>
        <w:jc w:val="both"/>
        <w:rPr>
          <w:szCs w:val="28"/>
          <w:lang w:eastAsia="en-US"/>
        </w:rPr>
      </w:pPr>
      <w:r w:rsidRPr="00082F96">
        <w:rPr>
          <w:szCs w:val="28"/>
          <w:lang w:eastAsia="en-US"/>
        </w:rPr>
        <w:t xml:space="preserve">Прошу Вас рассмотреть мои документы для участия в </w:t>
      </w:r>
      <w:r w:rsidR="00975DB2">
        <w:rPr>
          <w:szCs w:val="28"/>
          <w:lang w:eastAsia="en-US"/>
        </w:rPr>
        <w:t xml:space="preserve">конкурсе на включение в </w:t>
      </w:r>
      <w:r w:rsidRPr="00082F96">
        <w:rPr>
          <w:szCs w:val="28"/>
          <w:lang w:eastAsia="en-US"/>
        </w:rPr>
        <w:t>кадров</w:t>
      </w:r>
      <w:r>
        <w:rPr>
          <w:szCs w:val="28"/>
          <w:lang w:eastAsia="en-US"/>
        </w:rPr>
        <w:t>ый</w:t>
      </w:r>
      <w:r w:rsidRPr="00082F96">
        <w:rPr>
          <w:szCs w:val="28"/>
          <w:lang w:eastAsia="en-US"/>
        </w:rPr>
        <w:t xml:space="preserve"> резерв для замещения вакантных должностей муниципальной службы</w:t>
      </w:r>
      <w:r>
        <w:rPr>
          <w:szCs w:val="28"/>
          <w:lang w:eastAsia="en-US"/>
        </w:rPr>
        <w:t xml:space="preserve"> </w:t>
      </w:r>
      <w:r w:rsidRPr="00082F96">
        <w:rPr>
          <w:szCs w:val="28"/>
          <w:lang w:eastAsia="en-US"/>
        </w:rPr>
        <w:t>Пермского муниципального округа</w:t>
      </w:r>
      <w:r>
        <w:rPr>
          <w:szCs w:val="28"/>
          <w:lang w:eastAsia="en-US"/>
        </w:rPr>
        <w:t xml:space="preserve"> </w:t>
      </w:r>
      <w:r w:rsidR="00975DB2">
        <w:rPr>
          <w:szCs w:val="28"/>
          <w:lang w:eastAsia="en-US"/>
        </w:rPr>
        <w:t xml:space="preserve">Пермского края по </w:t>
      </w:r>
      <w:r w:rsidRPr="00082F96">
        <w:rPr>
          <w:szCs w:val="28"/>
          <w:lang w:eastAsia="en-US"/>
        </w:rPr>
        <w:t>должности ___________________________________________________________</w:t>
      </w:r>
    </w:p>
    <w:p w14:paraId="3BAA1CD4" w14:textId="08AE669F" w:rsidR="00082F96" w:rsidRPr="00082F96" w:rsidRDefault="00082F96" w:rsidP="00975DB2">
      <w:pPr>
        <w:widowControl w:val="0"/>
        <w:autoSpaceDE w:val="0"/>
        <w:autoSpaceDN w:val="0"/>
        <w:spacing w:after="160" w:line="360" w:lineRule="exact"/>
        <w:jc w:val="both"/>
        <w:rPr>
          <w:szCs w:val="28"/>
          <w:lang w:eastAsia="en-US"/>
        </w:rPr>
      </w:pPr>
      <w:r w:rsidRPr="00082F96">
        <w:rPr>
          <w:szCs w:val="28"/>
          <w:lang w:eastAsia="en-US"/>
        </w:rPr>
        <w:t>________________________________________</w:t>
      </w:r>
      <w:r w:rsidR="00975DB2">
        <w:rPr>
          <w:szCs w:val="28"/>
          <w:lang w:eastAsia="en-US"/>
        </w:rPr>
        <w:t>___</w:t>
      </w:r>
      <w:r w:rsidRPr="00082F96">
        <w:rPr>
          <w:szCs w:val="28"/>
          <w:lang w:eastAsia="en-US"/>
        </w:rPr>
        <w:t>_________________________</w:t>
      </w:r>
    </w:p>
    <w:p w14:paraId="0820D1E7" w14:textId="77777777" w:rsidR="00082F96" w:rsidRPr="00082F96" w:rsidRDefault="00082F96" w:rsidP="00975DB2">
      <w:pPr>
        <w:widowControl w:val="0"/>
        <w:autoSpaceDE w:val="0"/>
        <w:autoSpaceDN w:val="0"/>
        <w:spacing w:after="160" w:line="360" w:lineRule="exact"/>
        <w:ind w:firstLine="709"/>
        <w:jc w:val="both"/>
        <w:rPr>
          <w:szCs w:val="28"/>
          <w:lang w:eastAsia="en-US"/>
        </w:rPr>
      </w:pPr>
      <w:r w:rsidRPr="00082F96">
        <w:rPr>
          <w:szCs w:val="28"/>
          <w:lang w:eastAsia="en-US"/>
        </w:rPr>
        <w:t>С порядком и условиями проведения конкурса ознакомлен(а).</w:t>
      </w:r>
    </w:p>
    <w:p w14:paraId="0B97638D" w14:textId="77777777" w:rsidR="00082F96" w:rsidRPr="00082F96" w:rsidRDefault="00082F96" w:rsidP="00975DB2">
      <w:pPr>
        <w:spacing w:line="360" w:lineRule="exact"/>
        <w:ind w:firstLine="540"/>
        <w:jc w:val="both"/>
        <w:rPr>
          <w:szCs w:val="28"/>
        </w:rPr>
      </w:pPr>
      <w:r w:rsidRPr="00082F96">
        <w:rPr>
          <w:szCs w:val="28"/>
        </w:rPr>
        <w:t>Также выражаю свое согласие на:</w:t>
      </w:r>
    </w:p>
    <w:p w14:paraId="49D2BD03" w14:textId="3329E5D6" w:rsidR="00082F96" w:rsidRPr="00082F96" w:rsidRDefault="00082F96" w:rsidP="00975DB2">
      <w:pPr>
        <w:spacing w:line="360" w:lineRule="exact"/>
        <w:ind w:firstLine="540"/>
        <w:jc w:val="both"/>
        <w:rPr>
          <w:szCs w:val="28"/>
        </w:rPr>
      </w:pPr>
      <w:r w:rsidRPr="00082F96">
        <w:rPr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уничтожение) следующих персональных данных </w:t>
      </w:r>
      <w:r>
        <w:rPr>
          <w:szCs w:val="28"/>
        </w:rPr>
        <w:t>(наименование органа местного самоуправления)</w:t>
      </w:r>
      <w:r w:rsidRPr="00082F96">
        <w:rPr>
          <w:szCs w:val="28"/>
        </w:rPr>
        <w:t xml:space="preserve"> Пермского муниципального округа Пермского края, расположенно</w:t>
      </w:r>
      <w:r>
        <w:rPr>
          <w:szCs w:val="28"/>
        </w:rPr>
        <w:t>го</w:t>
      </w:r>
      <w:r w:rsidRPr="00082F96">
        <w:rPr>
          <w:szCs w:val="28"/>
        </w:rPr>
        <w:t xml:space="preserve"> по адресу: </w:t>
      </w:r>
      <w:r w:rsidR="00975DB2">
        <w:rPr>
          <w:szCs w:val="28"/>
        </w:rPr>
        <w:t>____________________________________________________________________</w:t>
      </w:r>
      <w:r w:rsidRPr="00082F96">
        <w:rPr>
          <w:szCs w:val="28"/>
        </w:rPr>
        <w:t xml:space="preserve"> (далее - Оператор), своих персональных данных, предоставленных в целях, связанных с включением и нахождением в кадров</w:t>
      </w:r>
      <w:r>
        <w:rPr>
          <w:szCs w:val="28"/>
        </w:rPr>
        <w:t>ом</w:t>
      </w:r>
      <w:r w:rsidRPr="00082F96">
        <w:rPr>
          <w:szCs w:val="28"/>
        </w:rPr>
        <w:t xml:space="preserve"> резерв</w:t>
      </w:r>
      <w:r>
        <w:rPr>
          <w:szCs w:val="28"/>
        </w:rPr>
        <w:t>е</w:t>
      </w:r>
      <w:r w:rsidRPr="00082F96">
        <w:rPr>
          <w:szCs w:val="28"/>
        </w:rPr>
        <w:t xml:space="preserve"> для замещения </w:t>
      </w:r>
      <w:r w:rsidRPr="00082F96">
        <w:rPr>
          <w:szCs w:val="28"/>
        </w:rPr>
        <w:lastRenderedPageBreak/>
        <w:t xml:space="preserve">вакантных должностей муниципальной службы Пермского муниципального округа Пермского края, в том числе: </w:t>
      </w:r>
    </w:p>
    <w:p w14:paraId="34A9FD0C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фамилия, имя, отчество, дата и место рождения, гражданство, фотография;</w:t>
      </w:r>
    </w:p>
    <w:p w14:paraId="785D90D8" w14:textId="1E0CBCDB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прежние фамилия, имя, отчество, д</w:t>
      </w:r>
      <w:r w:rsidR="00975DB2">
        <w:rPr>
          <w:szCs w:val="28"/>
        </w:rPr>
        <w:t xml:space="preserve">ата, место и причина изменения </w:t>
      </w:r>
      <w:r w:rsidRPr="00082F96">
        <w:rPr>
          <w:szCs w:val="28"/>
        </w:rPr>
        <w:t>(в случае изменения);</w:t>
      </w:r>
    </w:p>
    <w:p w14:paraId="388AA65B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владение иностранными языками и языками народов Российской Федерации;</w:t>
      </w:r>
    </w:p>
    <w:p w14:paraId="3A1CBC83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7B78C40E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63063E73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14:paraId="0196BB3E" w14:textId="08AE6184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классный чин федеральной госу</w:t>
      </w:r>
      <w:r w:rsidR="00975DB2">
        <w:rPr>
          <w:szCs w:val="28"/>
        </w:rPr>
        <w:t xml:space="preserve">дарственной гражданской службы </w:t>
      </w:r>
      <w:r w:rsidRPr="00082F96">
        <w:rPr>
          <w:szCs w:val="28"/>
        </w:rPr>
        <w:t>и (или) гражданской службы</w:t>
      </w:r>
      <w:r w:rsidR="009078A9">
        <w:rPr>
          <w:szCs w:val="28"/>
        </w:rPr>
        <w:t xml:space="preserve"> субъекта Российской Федерации </w:t>
      </w:r>
      <w:r w:rsidRPr="00082F96">
        <w:rPr>
          <w:szCs w:val="28"/>
        </w:rPr>
        <w:t xml:space="preserve">и (или) муниципальной службы, </w:t>
      </w:r>
      <w:r w:rsidR="009078A9">
        <w:rPr>
          <w:szCs w:val="28"/>
        </w:rPr>
        <w:t xml:space="preserve">дипломатический ранг, воинское </w:t>
      </w:r>
      <w:r w:rsidRPr="00082F96">
        <w:rPr>
          <w:szCs w:val="28"/>
        </w:rPr>
        <w:t>и (или) специальное звание, классный чин правоохранительной службы (кем и когда присвоены);</w:t>
      </w:r>
    </w:p>
    <w:p w14:paraId="0E99D780" w14:textId="1F26DADB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государственные награды</w:t>
      </w:r>
      <w:r w:rsidR="009078A9">
        <w:rPr>
          <w:szCs w:val="28"/>
        </w:rPr>
        <w:t xml:space="preserve">, иные награды и знаки отличия </w:t>
      </w:r>
      <w:r w:rsidRPr="00082F96">
        <w:rPr>
          <w:szCs w:val="28"/>
        </w:rPr>
        <w:t>(кем награжден и когда);</w:t>
      </w:r>
    </w:p>
    <w:p w14:paraId="3EECEFCA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супруга (супруги), том числе бывшей (бывшего), супругов братьев и сестер, братьев и сестер супругов;</w:t>
      </w:r>
    </w:p>
    <w:p w14:paraId="22B7F6C2" w14:textId="3AD5E074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места рождения, места работы и домашние адреса близких родственников (отца, матери, братьев, сестер и детей), а также супруга (супруги), том числе бывшей (бывшего), супру</w:t>
      </w:r>
      <w:r w:rsidR="009078A9">
        <w:rPr>
          <w:szCs w:val="28"/>
        </w:rPr>
        <w:t>гов братьев и сестер, братьев</w:t>
      </w:r>
      <w:r w:rsidRPr="00082F96">
        <w:rPr>
          <w:szCs w:val="28"/>
        </w:rPr>
        <w:t xml:space="preserve"> и сестер супругов;</w:t>
      </w:r>
    </w:p>
    <w:p w14:paraId="06822E99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фамилии, имена, отчества, даты рождения, места рождения, места работы и домашние адреса бывших супруга (супруги), том числе бывшей (бывшего), супругов братьев и сестер, братьев и сестер супругов;</w:t>
      </w:r>
    </w:p>
    <w:p w14:paraId="4B4246F3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пребывание за границей (когда, где, с какой целью);</w:t>
      </w:r>
    </w:p>
    <w:p w14:paraId="48A8A7ED" w14:textId="3701244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близкие родственники (отец, мать, братья, сестры и дети), а также супруг (супруга), в том числе бывшие, су</w:t>
      </w:r>
      <w:r w:rsidR="009078A9">
        <w:rPr>
          <w:szCs w:val="28"/>
        </w:rPr>
        <w:t xml:space="preserve">пруги братьев и сестер, братья </w:t>
      </w:r>
      <w:r w:rsidRPr="00082F96">
        <w:rPr>
          <w:szCs w:val="28"/>
        </w:rPr>
        <w:t>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093F0C2A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адрес регистрации и фактического проживания;</w:t>
      </w:r>
    </w:p>
    <w:p w14:paraId="52C24B4C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дата регистрации по месту жительства;</w:t>
      </w:r>
    </w:p>
    <w:p w14:paraId="02CF8A9D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lastRenderedPageBreak/>
        <w:t>паспорт (серия, номер, кем и когда выдан);</w:t>
      </w:r>
    </w:p>
    <w:p w14:paraId="6F056101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14:paraId="3C675781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номер телефона;</w:t>
      </w:r>
    </w:p>
    <w:p w14:paraId="6394CF18" w14:textId="60B08912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отношение к воинской обязанности, сведения по воинскому учету (для граждан, пребывающих в зап</w:t>
      </w:r>
      <w:r w:rsidR="00975DB2">
        <w:rPr>
          <w:szCs w:val="28"/>
        </w:rPr>
        <w:t xml:space="preserve">асе, и лиц, подлежащих призыву </w:t>
      </w:r>
      <w:r w:rsidRPr="00082F96">
        <w:rPr>
          <w:szCs w:val="28"/>
        </w:rPr>
        <w:t>на военную службу);</w:t>
      </w:r>
    </w:p>
    <w:p w14:paraId="5ED9C6C0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идентификационный номер налогоплательщика;</w:t>
      </w:r>
    </w:p>
    <w:p w14:paraId="63AA9754" w14:textId="77777777" w:rsidR="00082F96" w:rsidRPr="00082F96" w:rsidRDefault="00082F96" w:rsidP="00975DB2">
      <w:pPr>
        <w:autoSpaceDE w:val="0"/>
        <w:autoSpaceDN w:val="0"/>
        <w:spacing w:line="360" w:lineRule="exact"/>
        <w:ind w:firstLine="567"/>
        <w:jc w:val="both"/>
        <w:rPr>
          <w:szCs w:val="28"/>
        </w:rPr>
      </w:pPr>
      <w:r w:rsidRPr="00082F96">
        <w:rPr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документа.</w:t>
      </w:r>
    </w:p>
    <w:p w14:paraId="227C5AB8" w14:textId="77777777" w:rsidR="00082F96" w:rsidRPr="00082F96" w:rsidRDefault="00082F96" w:rsidP="00975DB2">
      <w:pPr>
        <w:spacing w:line="360" w:lineRule="exact"/>
        <w:ind w:firstLine="540"/>
        <w:jc w:val="both"/>
        <w:rPr>
          <w:szCs w:val="28"/>
        </w:rPr>
      </w:pPr>
      <w:r w:rsidRPr="00082F96">
        <w:rPr>
          <w:szCs w:val="28"/>
        </w:rPr>
        <w:t xml:space="preserve">размещение в общедоступных источниках, в том числе в информационно-телекоммуникационной сети общего пользования (сети Интернет) моих персональных данных. </w:t>
      </w:r>
    </w:p>
    <w:p w14:paraId="17B0F939" w14:textId="7057E959" w:rsidR="00082F96" w:rsidRPr="00082F96" w:rsidRDefault="00082F96" w:rsidP="00975DB2">
      <w:pPr>
        <w:spacing w:line="360" w:lineRule="exact"/>
        <w:ind w:firstLine="540"/>
        <w:jc w:val="both"/>
        <w:rPr>
          <w:szCs w:val="28"/>
        </w:rPr>
      </w:pPr>
      <w:r w:rsidRPr="00082F96">
        <w:rPr>
          <w:szCs w:val="28"/>
        </w:rPr>
        <w:t>Настоящее согласие на обработку моих персональных данных действует с даты настоящего заявления до даты исключения меня из кадров</w:t>
      </w:r>
      <w:r>
        <w:rPr>
          <w:szCs w:val="28"/>
        </w:rPr>
        <w:t>ого</w:t>
      </w:r>
      <w:r w:rsidRPr="00082F96">
        <w:rPr>
          <w:szCs w:val="28"/>
        </w:rPr>
        <w:t xml:space="preserve"> резерв</w:t>
      </w:r>
      <w:r>
        <w:rPr>
          <w:szCs w:val="28"/>
        </w:rPr>
        <w:t>а</w:t>
      </w:r>
      <w:r w:rsidRPr="00082F96">
        <w:rPr>
          <w:szCs w:val="28"/>
        </w:rPr>
        <w:t xml:space="preserve"> для замещения вакантных должностей муниципальной службы Пермского муниципального округа Пермского края (либо даты заседания Комиссии по формированию и подготовке кадров</w:t>
      </w:r>
      <w:r>
        <w:rPr>
          <w:szCs w:val="28"/>
        </w:rPr>
        <w:t>ого</w:t>
      </w:r>
      <w:r w:rsidRPr="00082F96">
        <w:rPr>
          <w:szCs w:val="28"/>
        </w:rPr>
        <w:t xml:space="preserve"> резерв</w:t>
      </w:r>
      <w:r>
        <w:rPr>
          <w:szCs w:val="28"/>
        </w:rPr>
        <w:t>а</w:t>
      </w:r>
      <w:r w:rsidRPr="00082F96">
        <w:rPr>
          <w:szCs w:val="28"/>
        </w:rPr>
        <w:t xml:space="preserve"> для замещения вакантных должностей муниципальной службы Пермского муниципального округа Пермского края, на котором будет принято решение об отказе во включении меня в кадров</w:t>
      </w:r>
      <w:r>
        <w:rPr>
          <w:szCs w:val="28"/>
        </w:rPr>
        <w:t>ый</w:t>
      </w:r>
      <w:r w:rsidRPr="00082F96">
        <w:rPr>
          <w:szCs w:val="28"/>
        </w:rPr>
        <w:t xml:space="preserve"> резерв для замещения вакантных должностей муниципальной службы Пермского муниципального округа Пермского края). </w:t>
      </w:r>
    </w:p>
    <w:p w14:paraId="219705F2" w14:textId="77777777" w:rsidR="00082F96" w:rsidRPr="00082F96" w:rsidRDefault="00082F96" w:rsidP="00082F96">
      <w:pPr>
        <w:spacing w:after="160" w:line="259" w:lineRule="auto"/>
        <w:rPr>
          <w:rFonts w:eastAsia="Calibri"/>
          <w:szCs w:val="28"/>
          <w:lang w:eastAsia="en-US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715"/>
      </w:tblGrid>
      <w:tr w:rsidR="00082F96" w:rsidRPr="00082F96" w14:paraId="68BD3A4F" w14:textId="77777777" w:rsidTr="00DB447F">
        <w:tc>
          <w:tcPr>
            <w:tcW w:w="0" w:type="auto"/>
            <w:hideMark/>
          </w:tcPr>
          <w:p w14:paraId="39CBE7B6" w14:textId="77777777" w:rsidR="00082F96" w:rsidRPr="00082F96" w:rsidRDefault="00082F96" w:rsidP="00082F96">
            <w:pPr>
              <w:spacing w:after="105"/>
              <w:jc w:val="both"/>
              <w:rPr>
                <w:szCs w:val="28"/>
              </w:rPr>
            </w:pPr>
            <w:r w:rsidRPr="00082F96">
              <w:rPr>
                <w:szCs w:val="28"/>
              </w:rPr>
              <w:t xml:space="preserve">«__» ________________ 20__ г. </w:t>
            </w:r>
          </w:p>
        </w:tc>
        <w:tc>
          <w:tcPr>
            <w:tcW w:w="0" w:type="auto"/>
            <w:hideMark/>
          </w:tcPr>
          <w:p w14:paraId="5E84FFF1" w14:textId="331E9D89" w:rsidR="00082F96" w:rsidRPr="00082F96" w:rsidRDefault="00082F96" w:rsidP="00082F96">
            <w:pPr>
              <w:jc w:val="both"/>
              <w:rPr>
                <w:szCs w:val="28"/>
              </w:rPr>
            </w:pPr>
            <w:r w:rsidRPr="00082F96">
              <w:rPr>
                <w:szCs w:val="28"/>
              </w:rPr>
              <w:t>______________</w:t>
            </w:r>
            <w:r w:rsidR="005433C5">
              <w:rPr>
                <w:szCs w:val="28"/>
              </w:rPr>
              <w:t>__________</w:t>
            </w:r>
            <w:r w:rsidRPr="00082F96">
              <w:rPr>
                <w:szCs w:val="28"/>
              </w:rPr>
              <w:t xml:space="preserve">_____ </w:t>
            </w:r>
          </w:p>
          <w:p w14:paraId="2F5B9DB0" w14:textId="77777777" w:rsidR="00082F96" w:rsidRPr="00082F96" w:rsidRDefault="00082F96" w:rsidP="00082F96">
            <w:pPr>
              <w:spacing w:after="105"/>
              <w:jc w:val="center"/>
              <w:rPr>
                <w:szCs w:val="28"/>
              </w:rPr>
            </w:pPr>
            <w:r w:rsidRPr="00082F96">
              <w:rPr>
                <w:szCs w:val="28"/>
              </w:rPr>
              <w:t>(подпись)</w:t>
            </w:r>
          </w:p>
        </w:tc>
      </w:tr>
    </w:tbl>
    <w:p w14:paraId="369287AC" w14:textId="77777777" w:rsidR="00BF6E1D" w:rsidRDefault="00BF6E1D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3E72CC94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551F2879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27609A93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4016D377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46BB62CF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1DCA6C3A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79A6BC6B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0C973C6D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20F5D620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122449C4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152EAA44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3A469FD0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426DAF60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04EDD44A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32F5C944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1A36F9E4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4A1D5E8B" w14:textId="77777777" w:rsidR="00082F96" w:rsidRDefault="00082F96" w:rsidP="00582F88">
      <w:pPr>
        <w:autoSpaceDE w:val="0"/>
        <w:autoSpaceDN w:val="0"/>
        <w:adjustRightInd w:val="0"/>
        <w:ind w:left="5670"/>
        <w:outlineLvl w:val="0"/>
        <w:rPr>
          <w:szCs w:val="28"/>
        </w:rPr>
      </w:pPr>
    </w:p>
    <w:p w14:paraId="32A69EF2" w14:textId="77777777" w:rsidR="00BE50F7" w:rsidRDefault="00BE50F7" w:rsidP="005433C5">
      <w:pPr>
        <w:autoSpaceDE w:val="0"/>
        <w:autoSpaceDN w:val="0"/>
        <w:adjustRightInd w:val="0"/>
        <w:spacing w:line="240" w:lineRule="exact"/>
        <w:ind w:left="5670"/>
        <w:outlineLvl w:val="0"/>
        <w:rPr>
          <w:szCs w:val="28"/>
        </w:rPr>
      </w:pPr>
      <w:r>
        <w:rPr>
          <w:szCs w:val="28"/>
        </w:rPr>
        <w:t>Приложение</w:t>
      </w:r>
      <w:r w:rsidR="0023193F">
        <w:rPr>
          <w:szCs w:val="28"/>
        </w:rPr>
        <w:t xml:space="preserve"> 2</w:t>
      </w:r>
    </w:p>
    <w:p w14:paraId="3D2C7824" w14:textId="77777777" w:rsidR="00BE50F7" w:rsidRDefault="00BE50F7" w:rsidP="005433C5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к Положению</w:t>
      </w:r>
      <w:r w:rsidR="00582F88" w:rsidRPr="00582F88">
        <w:rPr>
          <w:szCs w:val="28"/>
        </w:rPr>
        <w:t xml:space="preserve"> о кадровом резерве для замещения вакантных должностей муниципальной службы Пермского муниципального округа Пермского края</w:t>
      </w:r>
    </w:p>
    <w:p w14:paraId="6E09D454" w14:textId="77777777" w:rsidR="00582F88" w:rsidRPr="00C5667A" w:rsidRDefault="00582F88" w:rsidP="00BE50F7">
      <w:pPr>
        <w:autoSpaceDE w:val="0"/>
        <w:autoSpaceDN w:val="0"/>
        <w:adjustRightInd w:val="0"/>
        <w:jc w:val="center"/>
        <w:rPr>
          <w:szCs w:val="28"/>
        </w:rPr>
      </w:pPr>
      <w:bookmarkStart w:id="12" w:name="Par207"/>
      <w:bookmarkEnd w:id="12"/>
    </w:p>
    <w:p w14:paraId="0A239B8C" w14:textId="77777777" w:rsidR="00582F88" w:rsidRPr="00C5667A" w:rsidRDefault="00582F88" w:rsidP="00BE50F7">
      <w:pPr>
        <w:autoSpaceDE w:val="0"/>
        <w:autoSpaceDN w:val="0"/>
        <w:adjustRightInd w:val="0"/>
        <w:jc w:val="center"/>
        <w:rPr>
          <w:szCs w:val="28"/>
        </w:rPr>
      </w:pPr>
    </w:p>
    <w:p w14:paraId="1312F53F" w14:textId="77777777" w:rsidR="00BE50F7" w:rsidRDefault="00BE50F7" w:rsidP="00BE50F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СПИСОК</w:t>
      </w:r>
    </w:p>
    <w:p w14:paraId="59572BE1" w14:textId="50D353DB" w:rsidR="00BE50F7" w:rsidRDefault="00BE50F7" w:rsidP="00BE50F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муниципальных служащих Пермского муниципального </w:t>
      </w:r>
      <w:r w:rsidR="00082F96">
        <w:rPr>
          <w:szCs w:val="28"/>
        </w:rPr>
        <w:t>округа</w:t>
      </w:r>
    </w:p>
    <w:p w14:paraId="003B4736" w14:textId="2C59216C" w:rsidR="00BE50F7" w:rsidRDefault="00082F96" w:rsidP="00BE50F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Пермского края </w:t>
      </w:r>
      <w:r w:rsidR="00BE50F7">
        <w:rPr>
          <w:szCs w:val="28"/>
        </w:rPr>
        <w:t>(граждан), включаемых в кадровый резерв</w:t>
      </w:r>
    </w:p>
    <w:p w14:paraId="7D278861" w14:textId="77777777" w:rsidR="00BE50F7" w:rsidRDefault="00BE50F7" w:rsidP="00BE50F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____________________________________________________</w:t>
      </w:r>
    </w:p>
    <w:p w14:paraId="70A7E00E" w14:textId="77777777" w:rsidR="00BE50F7" w:rsidRPr="00582F88" w:rsidRDefault="00BE50F7" w:rsidP="00BE50F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82F88">
        <w:rPr>
          <w:sz w:val="22"/>
          <w:szCs w:val="22"/>
        </w:rPr>
        <w:t>(наименование органа местного самоуправления)</w:t>
      </w:r>
    </w:p>
    <w:p w14:paraId="734B7A2F" w14:textId="77777777" w:rsidR="00BE50F7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1080"/>
        <w:gridCol w:w="1944"/>
        <w:gridCol w:w="1944"/>
        <w:gridCol w:w="864"/>
        <w:gridCol w:w="1512"/>
        <w:gridCol w:w="1620"/>
      </w:tblGrid>
      <w:tr w:rsidR="00BE50F7" w14:paraId="3F2C05AF" w14:textId="77777777">
        <w:trPr>
          <w:trHeight w:val="24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5C14" w14:textId="3C198253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Ф.И.О</w:t>
            </w:r>
            <w:r w:rsidR="009F5CBF" w:rsidRPr="009F5CBF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8409C" w14:textId="32F1DDD4" w:rsidR="00BE50F7" w:rsidRPr="009F5CBF" w:rsidRDefault="009F5CBF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Год</w:t>
            </w:r>
          </w:p>
          <w:p w14:paraId="1343763E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рождения</w:t>
            </w:r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BECA3" w14:textId="056BF78D" w:rsidR="00BE50F7" w:rsidRPr="009F5CBF" w:rsidRDefault="009F5CBF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Высшее и(или)</w:t>
            </w:r>
          </w:p>
          <w:p w14:paraId="3051E0F6" w14:textId="1A048C67" w:rsidR="00BE50F7" w:rsidRPr="009F5CBF" w:rsidRDefault="009F5CBF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среднее</w:t>
            </w:r>
          </w:p>
          <w:p w14:paraId="50301C9A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профессиональное</w:t>
            </w:r>
          </w:p>
          <w:p w14:paraId="60C6149D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 xml:space="preserve">образование </w:t>
            </w:r>
            <w:hyperlink w:anchor="Par230" w:history="1">
              <w:r w:rsidRPr="009F5CBF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4A63D" w14:textId="62F3543A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 xml:space="preserve">Послевузовское </w:t>
            </w:r>
            <w:r w:rsidR="009F5CBF" w:rsidRPr="009F5CBF">
              <w:rPr>
                <w:sz w:val="18"/>
                <w:szCs w:val="18"/>
              </w:rPr>
              <w:t>и(или)</w:t>
            </w:r>
          </w:p>
          <w:p w14:paraId="474A2689" w14:textId="2819A09A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дополнительное</w:t>
            </w:r>
          </w:p>
          <w:p w14:paraId="02B52E57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профессиональное</w:t>
            </w:r>
          </w:p>
          <w:p w14:paraId="7BBF678A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 xml:space="preserve">образование </w:t>
            </w:r>
            <w:hyperlink w:anchor="Par231" w:history="1">
              <w:r w:rsidRPr="009F5CBF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41237" w14:textId="7A32F1D5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Место</w:t>
            </w:r>
          </w:p>
          <w:p w14:paraId="466BCD47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3" w:name="_GoBack"/>
            <w:bookmarkEnd w:id="13"/>
            <w:r w:rsidRPr="009F5CBF">
              <w:rPr>
                <w:sz w:val="18"/>
                <w:szCs w:val="18"/>
              </w:rPr>
              <w:t>работы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EFC07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Наименование</w:t>
            </w:r>
          </w:p>
          <w:p w14:paraId="44076D36" w14:textId="02767B8D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замещаемой</w:t>
            </w:r>
          </w:p>
          <w:p w14:paraId="6BF59432" w14:textId="2A1B0C0E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должности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32B5D" w14:textId="204706EE" w:rsidR="00BE50F7" w:rsidRPr="009F5CBF" w:rsidRDefault="009F5CBF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Группа и</w:t>
            </w:r>
          </w:p>
          <w:p w14:paraId="76E36985" w14:textId="5FE1A0EA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наименование</w:t>
            </w:r>
          </w:p>
          <w:p w14:paraId="0D541240" w14:textId="77777777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резервируемой</w:t>
            </w:r>
          </w:p>
          <w:p w14:paraId="6D4CC956" w14:textId="6DE723A5" w:rsidR="00BE50F7" w:rsidRPr="009F5CBF" w:rsidRDefault="009F5CBF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(типовой)</w:t>
            </w:r>
          </w:p>
          <w:p w14:paraId="35D4C8E7" w14:textId="1D303024" w:rsidR="00BE50F7" w:rsidRPr="009F5CBF" w:rsidRDefault="00BE50F7" w:rsidP="009F5C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5CBF">
              <w:rPr>
                <w:sz w:val="18"/>
                <w:szCs w:val="18"/>
              </w:rPr>
              <w:t>должности</w:t>
            </w:r>
          </w:p>
        </w:tc>
      </w:tr>
      <w:tr w:rsidR="00BE50F7" w14:paraId="2A4CDFB8" w14:textId="77777777">
        <w:trPr>
          <w:trHeight w:val="240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2D428" w14:textId="3B6AD075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C43F" w14:textId="48927B74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263D3" w14:textId="7559DC99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C85AB" w14:textId="33E65C04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0E02B" w14:textId="0BCB35C4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48C96" w14:textId="361EE993" w:rsidR="00BE50F7" w:rsidRDefault="00BE50F7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254D3" w14:textId="33632B65" w:rsidR="00BE50F7" w:rsidRDefault="009F5CBF" w:rsidP="009F5CB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BE50F7" w14:paraId="7BF52D4C" w14:textId="77777777">
        <w:trPr>
          <w:trHeight w:val="240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F711B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FBCA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24C32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215DF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E195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3D53D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86345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0F7" w14:paraId="1564BE07" w14:textId="77777777">
        <w:trPr>
          <w:trHeight w:val="240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B7A5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CF24E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89178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1A19A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17846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DB6A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3E02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E50F7" w14:paraId="0DEBCA83" w14:textId="77777777">
        <w:trPr>
          <w:trHeight w:val="240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ACA37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C783E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E1AD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78D0E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B1872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9665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77761" w14:textId="77777777" w:rsidR="00BE50F7" w:rsidRDefault="00BE50F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9C4CA40" w14:textId="77777777" w:rsidR="00BE50F7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7D8FB7BD" w14:textId="77777777" w:rsidR="00BE50F7" w:rsidRDefault="00BE50F7" w:rsidP="00BE50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14:paraId="0D88BA3C" w14:textId="77777777" w:rsidR="00BE50F7" w:rsidRDefault="00BE50F7" w:rsidP="00BE50F7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bookmarkStart w:id="14" w:name="Par230"/>
      <w:bookmarkEnd w:id="14"/>
      <w:r>
        <w:rPr>
          <w:szCs w:val="28"/>
        </w:rPr>
        <w:t>&lt;1&gt; Какое учебное заведение (учебные заведения) и когда окончил, специальность (направление подготовки), квалификация.</w:t>
      </w:r>
    </w:p>
    <w:p w14:paraId="515D4AEA" w14:textId="77777777" w:rsidR="00BE50F7" w:rsidRDefault="00BE50F7" w:rsidP="00BE50F7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bookmarkStart w:id="15" w:name="Par231"/>
      <w:bookmarkEnd w:id="15"/>
      <w:r>
        <w:rPr>
          <w:szCs w:val="28"/>
        </w:rPr>
        <w:t>&lt;2&gt; Какое учебное заведение и когда окончил (аспирантура, адъюнктура, докторантура), ученая степень или направление профессиональной переподготовки, повышения квалификации.</w:t>
      </w:r>
    </w:p>
    <w:p w14:paraId="030FD8EA" w14:textId="77777777" w:rsidR="008824A2" w:rsidRPr="001D1431" w:rsidRDefault="008824A2" w:rsidP="00BE50F7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sectPr w:rsidR="008824A2" w:rsidRPr="001D1431" w:rsidSect="00674326">
      <w:footerReference w:type="default" r:id="rId17"/>
      <w:pgSz w:w="11906" w:h="16838" w:code="9"/>
      <w:pgMar w:top="1134" w:right="849" w:bottom="993" w:left="1418" w:header="720" w:footer="638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6BB3E8" w16cex:dateUtc="2023-07-26T10:02:00Z"/>
  <w16cex:commentExtensible w16cex:durableId="286BB581" w16cex:dateUtc="2023-07-26T10:08:00Z"/>
  <w16cex:commentExtensible w16cex:durableId="286BB5E7" w16cex:dateUtc="2023-07-26T10:10:00Z"/>
  <w16cex:commentExtensible w16cex:durableId="286BB6B7" w16cex:dateUtc="2023-07-26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2829D9" w16cid:durableId="286BB3E8"/>
  <w16cid:commentId w16cid:paraId="487965E6" w16cid:durableId="286BB581"/>
  <w16cid:commentId w16cid:paraId="28B0D8E6" w16cid:durableId="286BB5E7"/>
  <w16cid:commentId w16cid:paraId="47E19D21" w16cid:durableId="286BB6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C2CE9" w14:textId="77777777" w:rsidR="001D0D40" w:rsidRDefault="001D0D40" w:rsidP="00DA5614">
      <w:r>
        <w:separator/>
      </w:r>
    </w:p>
  </w:endnote>
  <w:endnote w:type="continuationSeparator" w:id="0">
    <w:p w14:paraId="11A9C33B" w14:textId="77777777" w:rsidR="001D0D40" w:rsidRDefault="001D0D4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ED5F0" w14:textId="154FE9A4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9F5CBF">
      <w:rPr>
        <w:noProof/>
        <w:szCs w:val="28"/>
      </w:rPr>
      <w:t>20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FDF5" w14:textId="77777777" w:rsidR="001D0D40" w:rsidRDefault="001D0D40" w:rsidP="00DA5614">
      <w:r>
        <w:separator/>
      </w:r>
    </w:p>
  </w:footnote>
  <w:footnote w:type="continuationSeparator" w:id="0">
    <w:p w14:paraId="1B438250" w14:textId="77777777" w:rsidR="001D0D40" w:rsidRDefault="001D0D4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3A3D"/>
    <w:rsid w:val="0001616D"/>
    <w:rsid w:val="00017E7D"/>
    <w:rsid w:val="00020A41"/>
    <w:rsid w:val="00020B2F"/>
    <w:rsid w:val="00026576"/>
    <w:rsid w:val="00031BE3"/>
    <w:rsid w:val="00032990"/>
    <w:rsid w:val="00032C59"/>
    <w:rsid w:val="00040109"/>
    <w:rsid w:val="000420D4"/>
    <w:rsid w:val="00053764"/>
    <w:rsid w:val="00062005"/>
    <w:rsid w:val="000711EF"/>
    <w:rsid w:val="00072248"/>
    <w:rsid w:val="00075B39"/>
    <w:rsid w:val="00080E7D"/>
    <w:rsid w:val="00082F96"/>
    <w:rsid w:val="00084B8D"/>
    <w:rsid w:val="00092419"/>
    <w:rsid w:val="00092AAA"/>
    <w:rsid w:val="000943DA"/>
    <w:rsid w:val="000944A0"/>
    <w:rsid w:val="00094B45"/>
    <w:rsid w:val="0009646C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0E0"/>
    <w:rsid w:val="000E3AD7"/>
    <w:rsid w:val="000E48CE"/>
    <w:rsid w:val="000E4C1E"/>
    <w:rsid w:val="000F0DCF"/>
    <w:rsid w:val="000F1507"/>
    <w:rsid w:val="000F2004"/>
    <w:rsid w:val="000F4DAF"/>
    <w:rsid w:val="00104B9B"/>
    <w:rsid w:val="0011145B"/>
    <w:rsid w:val="00111F36"/>
    <w:rsid w:val="00113B68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2937"/>
    <w:rsid w:val="0016354D"/>
    <w:rsid w:val="0016393A"/>
    <w:rsid w:val="0016410B"/>
    <w:rsid w:val="00165412"/>
    <w:rsid w:val="00170CB3"/>
    <w:rsid w:val="00172435"/>
    <w:rsid w:val="00172E79"/>
    <w:rsid w:val="001842B8"/>
    <w:rsid w:val="00186748"/>
    <w:rsid w:val="00187FC1"/>
    <w:rsid w:val="00192468"/>
    <w:rsid w:val="00192D7D"/>
    <w:rsid w:val="0019583F"/>
    <w:rsid w:val="001A2984"/>
    <w:rsid w:val="001A3649"/>
    <w:rsid w:val="001A6D25"/>
    <w:rsid w:val="001B2E63"/>
    <w:rsid w:val="001C1CA6"/>
    <w:rsid w:val="001C4535"/>
    <w:rsid w:val="001C5438"/>
    <w:rsid w:val="001C7F8E"/>
    <w:rsid w:val="001D0D40"/>
    <w:rsid w:val="001D1431"/>
    <w:rsid w:val="001D198F"/>
    <w:rsid w:val="001D45FF"/>
    <w:rsid w:val="001D5DEA"/>
    <w:rsid w:val="001E2B39"/>
    <w:rsid w:val="001E7122"/>
    <w:rsid w:val="001F1251"/>
    <w:rsid w:val="001F22EB"/>
    <w:rsid w:val="001F3413"/>
    <w:rsid w:val="001F7D2E"/>
    <w:rsid w:val="001F7E09"/>
    <w:rsid w:val="00205DFF"/>
    <w:rsid w:val="0022156F"/>
    <w:rsid w:val="002217F9"/>
    <w:rsid w:val="00223F7B"/>
    <w:rsid w:val="0023126F"/>
    <w:rsid w:val="0023189A"/>
    <w:rsid w:val="0023193F"/>
    <w:rsid w:val="002367F2"/>
    <w:rsid w:val="00236D0A"/>
    <w:rsid w:val="002409D0"/>
    <w:rsid w:val="0024127C"/>
    <w:rsid w:val="00241EF9"/>
    <w:rsid w:val="00243409"/>
    <w:rsid w:val="00243C6C"/>
    <w:rsid w:val="002500CC"/>
    <w:rsid w:val="002514A8"/>
    <w:rsid w:val="00252FD4"/>
    <w:rsid w:val="00254E25"/>
    <w:rsid w:val="00256138"/>
    <w:rsid w:val="0026564B"/>
    <w:rsid w:val="00267140"/>
    <w:rsid w:val="002674B5"/>
    <w:rsid w:val="00291F33"/>
    <w:rsid w:val="0029208B"/>
    <w:rsid w:val="00295B8B"/>
    <w:rsid w:val="00295BF3"/>
    <w:rsid w:val="002A60D6"/>
    <w:rsid w:val="002A721E"/>
    <w:rsid w:val="002B1A2D"/>
    <w:rsid w:val="002C0CCD"/>
    <w:rsid w:val="002C1A0E"/>
    <w:rsid w:val="002C5595"/>
    <w:rsid w:val="002D35BC"/>
    <w:rsid w:val="002D7B63"/>
    <w:rsid w:val="002F12E8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18C0"/>
    <w:rsid w:val="003755CE"/>
    <w:rsid w:val="00377C07"/>
    <w:rsid w:val="00380DE1"/>
    <w:rsid w:val="00381F08"/>
    <w:rsid w:val="003822F8"/>
    <w:rsid w:val="0038327D"/>
    <w:rsid w:val="00386A66"/>
    <w:rsid w:val="0038719B"/>
    <w:rsid w:val="00395D18"/>
    <w:rsid w:val="00396C6D"/>
    <w:rsid w:val="003977EC"/>
    <w:rsid w:val="003A12E1"/>
    <w:rsid w:val="003A1662"/>
    <w:rsid w:val="003A28DB"/>
    <w:rsid w:val="003A45B6"/>
    <w:rsid w:val="003A4642"/>
    <w:rsid w:val="003B5CCB"/>
    <w:rsid w:val="003B633E"/>
    <w:rsid w:val="003C1E60"/>
    <w:rsid w:val="003C26C3"/>
    <w:rsid w:val="003C3633"/>
    <w:rsid w:val="003C5E4B"/>
    <w:rsid w:val="003D20E1"/>
    <w:rsid w:val="003D35A9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0CA4"/>
    <w:rsid w:val="00406607"/>
    <w:rsid w:val="00410FF8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203E"/>
    <w:rsid w:val="004637BA"/>
    <w:rsid w:val="0046513C"/>
    <w:rsid w:val="00465E24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D2AA2"/>
    <w:rsid w:val="004E537B"/>
    <w:rsid w:val="004F3A21"/>
    <w:rsid w:val="004F686F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308FB"/>
    <w:rsid w:val="00533249"/>
    <w:rsid w:val="00534233"/>
    <w:rsid w:val="00536A81"/>
    <w:rsid w:val="005408D0"/>
    <w:rsid w:val="005433C5"/>
    <w:rsid w:val="00543914"/>
    <w:rsid w:val="00545615"/>
    <w:rsid w:val="00546542"/>
    <w:rsid w:val="00552D1B"/>
    <w:rsid w:val="005556DE"/>
    <w:rsid w:val="00562B16"/>
    <w:rsid w:val="005650DE"/>
    <w:rsid w:val="00573AC7"/>
    <w:rsid w:val="00574754"/>
    <w:rsid w:val="00574AAB"/>
    <w:rsid w:val="00577CFF"/>
    <w:rsid w:val="00582F88"/>
    <w:rsid w:val="00583B22"/>
    <w:rsid w:val="00584C2B"/>
    <w:rsid w:val="00587109"/>
    <w:rsid w:val="00590613"/>
    <w:rsid w:val="005A1177"/>
    <w:rsid w:val="005A1BCF"/>
    <w:rsid w:val="005A5842"/>
    <w:rsid w:val="005B07BF"/>
    <w:rsid w:val="005C1AEB"/>
    <w:rsid w:val="005C1F12"/>
    <w:rsid w:val="005C27F9"/>
    <w:rsid w:val="005C2DA0"/>
    <w:rsid w:val="005C428F"/>
    <w:rsid w:val="005C4C8F"/>
    <w:rsid w:val="005C6DFB"/>
    <w:rsid w:val="005C7089"/>
    <w:rsid w:val="005D60A5"/>
    <w:rsid w:val="005D7C1B"/>
    <w:rsid w:val="005E6154"/>
    <w:rsid w:val="005F0138"/>
    <w:rsid w:val="005F2C65"/>
    <w:rsid w:val="005F4FC1"/>
    <w:rsid w:val="00602079"/>
    <w:rsid w:val="006032DC"/>
    <w:rsid w:val="00604533"/>
    <w:rsid w:val="006071F3"/>
    <w:rsid w:val="0060762A"/>
    <w:rsid w:val="00612527"/>
    <w:rsid w:val="00624AD1"/>
    <w:rsid w:val="0063010E"/>
    <w:rsid w:val="00633B2E"/>
    <w:rsid w:val="0063488E"/>
    <w:rsid w:val="00641BB7"/>
    <w:rsid w:val="00642F1A"/>
    <w:rsid w:val="00643B86"/>
    <w:rsid w:val="00646C78"/>
    <w:rsid w:val="00652A90"/>
    <w:rsid w:val="0065430A"/>
    <w:rsid w:val="006561B7"/>
    <w:rsid w:val="00656D38"/>
    <w:rsid w:val="00664759"/>
    <w:rsid w:val="0067033D"/>
    <w:rsid w:val="00672867"/>
    <w:rsid w:val="00672982"/>
    <w:rsid w:val="006731AE"/>
    <w:rsid w:val="00674326"/>
    <w:rsid w:val="00677C64"/>
    <w:rsid w:val="00682EC0"/>
    <w:rsid w:val="00686C33"/>
    <w:rsid w:val="00687730"/>
    <w:rsid w:val="00693116"/>
    <w:rsid w:val="00695E85"/>
    <w:rsid w:val="006A06B4"/>
    <w:rsid w:val="006A0D57"/>
    <w:rsid w:val="006A5695"/>
    <w:rsid w:val="006B03C5"/>
    <w:rsid w:val="006B24BB"/>
    <w:rsid w:val="006B2E75"/>
    <w:rsid w:val="006B674A"/>
    <w:rsid w:val="006C10AE"/>
    <w:rsid w:val="006C39F7"/>
    <w:rsid w:val="006D164A"/>
    <w:rsid w:val="006D38E8"/>
    <w:rsid w:val="006D5596"/>
    <w:rsid w:val="006D6A2C"/>
    <w:rsid w:val="006E05DE"/>
    <w:rsid w:val="006E0682"/>
    <w:rsid w:val="006E0B08"/>
    <w:rsid w:val="006E1376"/>
    <w:rsid w:val="006E18EC"/>
    <w:rsid w:val="006E51FE"/>
    <w:rsid w:val="006F406E"/>
    <w:rsid w:val="006F705F"/>
    <w:rsid w:val="007002DC"/>
    <w:rsid w:val="0070042E"/>
    <w:rsid w:val="00704BE0"/>
    <w:rsid w:val="00704E3E"/>
    <w:rsid w:val="00704E89"/>
    <w:rsid w:val="00706196"/>
    <w:rsid w:val="00706813"/>
    <w:rsid w:val="00706E98"/>
    <w:rsid w:val="00707507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427F"/>
    <w:rsid w:val="00763E87"/>
    <w:rsid w:val="00765249"/>
    <w:rsid w:val="00780D23"/>
    <w:rsid w:val="00784AC5"/>
    <w:rsid w:val="0079448D"/>
    <w:rsid w:val="007A212B"/>
    <w:rsid w:val="007A3D1E"/>
    <w:rsid w:val="007B2B65"/>
    <w:rsid w:val="007B45DD"/>
    <w:rsid w:val="007B71E7"/>
    <w:rsid w:val="007C1D42"/>
    <w:rsid w:val="007C3B15"/>
    <w:rsid w:val="007D1546"/>
    <w:rsid w:val="007D2167"/>
    <w:rsid w:val="007D22D1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09F6"/>
    <w:rsid w:val="008233B2"/>
    <w:rsid w:val="0083406E"/>
    <w:rsid w:val="008352DB"/>
    <w:rsid w:val="008358D3"/>
    <w:rsid w:val="008401A6"/>
    <w:rsid w:val="00840465"/>
    <w:rsid w:val="00842F8F"/>
    <w:rsid w:val="00844CD7"/>
    <w:rsid w:val="0085461D"/>
    <w:rsid w:val="00854816"/>
    <w:rsid w:val="0086069F"/>
    <w:rsid w:val="00861072"/>
    <w:rsid w:val="00867D84"/>
    <w:rsid w:val="00874CB4"/>
    <w:rsid w:val="00875709"/>
    <w:rsid w:val="008824A2"/>
    <w:rsid w:val="0088484F"/>
    <w:rsid w:val="0088622F"/>
    <w:rsid w:val="00887289"/>
    <w:rsid w:val="00894928"/>
    <w:rsid w:val="008A4B8F"/>
    <w:rsid w:val="008B131F"/>
    <w:rsid w:val="008B4D57"/>
    <w:rsid w:val="008B6DB1"/>
    <w:rsid w:val="008B730F"/>
    <w:rsid w:val="008C0394"/>
    <w:rsid w:val="008C1D56"/>
    <w:rsid w:val="008C7052"/>
    <w:rsid w:val="008E0826"/>
    <w:rsid w:val="008E3C17"/>
    <w:rsid w:val="008E47AC"/>
    <w:rsid w:val="008E50E8"/>
    <w:rsid w:val="008F7ECA"/>
    <w:rsid w:val="00903693"/>
    <w:rsid w:val="00904FDC"/>
    <w:rsid w:val="00905E39"/>
    <w:rsid w:val="00906EB9"/>
    <w:rsid w:val="009078A9"/>
    <w:rsid w:val="00911E50"/>
    <w:rsid w:val="00912E18"/>
    <w:rsid w:val="009131B1"/>
    <w:rsid w:val="00915018"/>
    <w:rsid w:val="00920114"/>
    <w:rsid w:val="00920960"/>
    <w:rsid w:val="00925DD8"/>
    <w:rsid w:val="00930476"/>
    <w:rsid w:val="00932D6A"/>
    <w:rsid w:val="00937692"/>
    <w:rsid w:val="00941EDB"/>
    <w:rsid w:val="00945A9F"/>
    <w:rsid w:val="009462A2"/>
    <w:rsid w:val="009515EF"/>
    <w:rsid w:val="0095685C"/>
    <w:rsid w:val="00965DB1"/>
    <w:rsid w:val="009679D4"/>
    <w:rsid w:val="00970BF4"/>
    <w:rsid w:val="00973FCC"/>
    <w:rsid w:val="009755AB"/>
    <w:rsid w:val="00975DB2"/>
    <w:rsid w:val="00984EA0"/>
    <w:rsid w:val="00990701"/>
    <w:rsid w:val="00991DBF"/>
    <w:rsid w:val="0099348C"/>
    <w:rsid w:val="00995E82"/>
    <w:rsid w:val="00996CA3"/>
    <w:rsid w:val="009A004B"/>
    <w:rsid w:val="009A1E2A"/>
    <w:rsid w:val="009A65A5"/>
    <w:rsid w:val="009A7240"/>
    <w:rsid w:val="009A7BC0"/>
    <w:rsid w:val="009B3A7C"/>
    <w:rsid w:val="009C52AA"/>
    <w:rsid w:val="009C5EC6"/>
    <w:rsid w:val="009D52D8"/>
    <w:rsid w:val="009D5A5D"/>
    <w:rsid w:val="009D5ED0"/>
    <w:rsid w:val="009D78EE"/>
    <w:rsid w:val="009E35E7"/>
    <w:rsid w:val="009F042F"/>
    <w:rsid w:val="009F20DB"/>
    <w:rsid w:val="009F4BB8"/>
    <w:rsid w:val="009F5CBF"/>
    <w:rsid w:val="009F7AC2"/>
    <w:rsid w:val="00A00A77"/>
    <w:rsid w:val="00A044EA"/>
    <w:rsid w:val="00A1365E"/>
    <w:rsid w:val="00A16D73"/>
    <w:rsid w:val="00A26011"/>
    <w:rsid w:val="00A260B1"/>
    <w:rsid w:val="00A317F0"/>
    <w:rsid w:val="00A35DE8"/>
    <w:rsid w:val="00A4342D"/>
    <w:rsid w:val="00A44C1A"/>
    <w:rsid w:val="00A52A67"/>
    <w:rsid w:val="00A535D9"/>
    <w:rsid w:val="00A571F8"/>
    <w:rsid w:val="00A74AE5"/>
    <w:rsid w:val="00AA7316"/>
    <w:rsid w:val="00AB03D3"/>
    <w:rsid w:val="00AB54A7"/>
    <w:rsid w:val="00AB6CB7"/>
    <w:rsid w:val="00AB6EB1"/>
    <w:rsid w:val="00AB74F9"/>
    <w:rsid w:val="00AC42FA"/>
    <w:rsid w:val="00AC5FE7"/>
    <w:rsid w:val="00AC7F64"/>
    <w:rsid w:val="00AD16D0"/>
    <w:rsid w:val="00AD1D11"/>
    <w:rsid w:val="00AD1D17"/>
    <w:rsid w:val="00AD48C8"/>
    <w:rsid w:val="00AE0156"/>
    <w:rsid w:val="00AE2AE3"/>
    <w:rsid w:val="00AF1156"/>
    <w:rsid w:val="00AF369A"/>
    <w:rsid w:val="00AF4284"/>
    <w:rsid w:val="00AF4B4D"/>
    <w:rsid w:val="00AF4EB4"/>
    <w:rsid w:val="00AF571A"/>
    <w:rsid w:val="00B002ED"/>
    <w:rsid w:val="00B03348"/>
    <w:rsid w:val="00B13481"/>
    <w:rsid w:val="00B17B81"/>
    <w:rsid w:val="00B276CF"/>
    <w:rsid w:val="00B33CDA"/>
    <w:rsid w:val="00B4184A"/>
    <w:rsid w:val="00B45CAA"/>
    <w:rsid w:val="00B46762"/>
    <w:rsid w:val="00B467FC"/>
    <w:rsid w:val="00B47FE5"/>
    <w:rsid w:val="00B5121F"/>
    <w:rsid w:val="00B52C62"/>
    <w:rsid w:val="00B54D9C"/>
    <w:rsid w:val="00B57BBD"/>
    <w:rsid w:val="00B7636E"/>
    <w:rsid w:val="00B771E1"/>
    <w:rsid w:val="00B804A0"/>
    <w:rsid w:val="00B86609"/>
    <w:rsid w:val="00B86B95"/>
    <w:rsid w:val="00B91744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B7487"/>
    <w:rsid w:val="00BC01CA"/>
    <w:rsid w:val="00BC7607"/>
    <w:rsid w:val="00BC76CA"/>
    <w:rsid w:val="00BD0D2F"/>
    <w:rsid w:val="00BD2E23"/>
    <w:rsid w:val="00BD45F1"/>
    <w:rsid w:val="00BE4950"/>
    <w:rsid w:val="00BE50F7"/>
    <w:rsid w:val="00BF6E1D"/>
    <w:rsid w:val="00C06726"/>
    <w:rsid w:val="00C10EEC"/>
    <w:rsid w:val="00C11508"/>
    <w:rsid w:val="00C1530A"/>
    <w:rsid w:val="00C210E9"/>
    <w:rsid w:val="00C21B12"/>
    <w:rsid w:val="00C22124"/>
    <w:rsid w:val="00C232ED"/>
    <w:rsid w:val="00C436D8"/>
    <w:rsid w:val="00C448C7"/>
    <w:rsid w:val="00C50DDE"/>
    <w:rsid w:val="00C5667A"/>
    <w:rsid w:val="00C6020A"/>
    <w:rsid w:val="00C63FA2"/>
    <w:rsid w:val="00C64C79"/>
    <w:rsid w:val="00C71613"/>
    <w:rsid w:val="00C74FDB"/>
    <w:rsid w:val="00C75383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97786"/>
    <w:rsid w:val="00C97BF2"/>
    <w:rsid w:val="00CA0B9C"/>
    <w:rsid w:val="00CA148F"/>
    <w:rsid w:val="00CA4415"/>
    <w:rsid w:val="00CA4D1A"/>
    <w:rsid w:val="00CB27EF"/>
    <w:rsid w:val="00CB421F"/>
    <w:rsid w:val="00CB506A"/>
    <w:rsid w:val="00CB743C"/>
    <w:rsid w:val="00CB7CFD"/>
    <w:rsid w:val="00CC4B05"/>
    <w:rsid w:val="00CC4C83"/>
    <w:rsid w:val="00CE1A85"/>
    <w:rsid w:val="00CE3205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30153"/>
    <w:rsid w:val="00D30CA9"/>
    <w:rsid w:val="00D31C81"/>
    <w:rsid w:val="00D32A75"/>
    <w:rsid w:val="00D345B3"/>
    <w:rsid w:val="00D40AEB"/>
    <w:rsid w:val="00D442BB"/>
    <w:rsid w:val="00D443C9"/>
    <w:rsid w:val="00D455F1"/>
    <w:rsid w:val="00D45830"/>
    <w:rsid w:val="00D45D8D"/>
    <w:rsid w:val="00D46164"/>
    <w:rsid w:val="00D5341B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5A49"/>
    <w:rsid w:val="00DA2868"/>
    <w:rsid w:val="00DA5614"/>
    <w:rsid w:val="00DA603A"/>
    <w:rsid w:val="00DB4283"/>
    <w:rsid w:val="00DB7BD9"/>
    <w:rsid w:val="00DC09EC"/>
    <w:rsid w:val="00DC7698"/>
    <w:rsid w:val="00DD7E81"/>
    <w:rsid w:val="00DF61C1"/>
    <w:rsid w:val="00E02F32"/>
    <w:rsid w:val="00E0736A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44AD"/>
    <w:rsid w:val="00E3552E"/>
    <w:rsid w:val="00E35870"/>
    <w:rsid w:val="00E36984"/>
    <w:rsid w:val="00E376A0"/>
    <w:rsid w:val="00E435AF"/>
    <w:rsid w:val="00E44530"/>
    <w:rsid w:val="00E609FD"/>
    <w:rsid w:val="00E6239E"/>
    <w:rsid w:val="00E71188"/>
    <w:rsid w:val="00E81718"/>
    <w:rsid w:val="00E81C49"/>
    <w:rsid w:val="00E823FB"/>
    <w:rsid w:val="00E839F4"/>
    <w:rsid w:val="00E90685"/>
    <w:rsid w:val="00E92D3F"/>
    <w:rsid w:val="00E92D9F"/>
    <w:rsid w:val="00E9321F"/>
    <w:rsid w:val="00E964E3"/>
    <w:rsid w:val="00EA4F5A"/>
    <w:rsid w:val="00EA6DA8"/>
    <w:rsid w:val="00EA7055"/>
    <w:rsid w:val="00EA7A55"/>
    <w:rsid w:val="00EA7DEC"/>
    <w:rsid w:val="00EB03A2"/>
    <w:rsid w:val="00EB27FF"/>
    <w:rsid w:val="00EB42F6"/>
    <w:rsid w:val="00EB4777"/>
    <w:rsid w:val="00EB5E00"/>
    <w:rsid w:val="00EB6AA2"/>
    <w:rsid w:val="00EC03CB"/>
    <w:rsid w:val="00EC42C4"/>
    <w:rsid w:val="00EC63F1"/>
    <w:rsid w:val="00ED05A6"/>
    <w:rsid w:val="00EE044B"/>
    <w:rsid w:val="00EE30A6"/>
    <w:rsid w:val="00EE5DFB"/>
    <w:rsid w:val="00EE70A0"/>
    <w:rsid w:val="00F02B31"/>
    <w:rsid w:val="00F02BBC"/>
    <w:rsid w:val="00F1015D"/>
    <w:rsid w:val="00F11497"/>
    <w:rsid w:val="00F11679"/>
    <w:rsid w:val="00F16712"/>
    <w:rsid w:val="00F17172"/>
    <w:rsid w:val="00F20EEF"/>
    <w:rsid w:val="00F220EE"/>
    <w:rsid w:val="00F30A0E"/>
    <w:rsid w:val="00F333C0"/>
    <w:rsid w:val="00F35C94"/>
    <w:rsid w:val="00F410D9"/>
    <w:rsid w:val="00F41941"/>
    <w:rsid w:val="00F41A69"/>
    <w:rsid w:val="00F41F84"/>
    <w:rsid w:val="00F43101"/>
    <w:rsid w:val="00F44F4C"/>
    <w:rsid w:val="00F469DA"/>
    <w:rsid w:val="00F475D4"/>
    <w:rsid w:val="00F50D90"/>
    <w:rsid w:val="00F551CC"/>
    <w:rsid w:val="00F56837"/>
    <w:rsid w:val="00F624E4"/>
    <w:rsid w:val="00F62BB3"/>
    <w:rsid w:val="00F676A7"/>
    <w:rsid w:val="00F706AE"/>
    <w:rsid w:val="00F7359D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146A"/>
    <w:rsid w:val="00FB15E8"/>
    <w:rsid w:val="00FB163F"/>
    <w:rsid w:val="00FB33CE"/>
    <w:rsid w:val="00FB3AA3"/>
    <w:rsid w:val="00FD1C66"/>
    <w:rsid w:val="00FD379E"/>
    <w:rsid w:val="00FE1AFA"/>
    <w:rsid w:val="00FE6CAD"/>
    <w:rsid w:val="00FF09F2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37135"/>
  <w15:docId w15:val="{C1E3DF00-4724-4C9A-89E6-568D911F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75427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5427F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75427F"/>
  </w:style>
  <w:style w:type="paragraph" w:styleId="af5">
    <w:name w:val="annotation subject"/>
    <w:basedOn w:val="af3"/>
    <w:next w:val="af3"/>
    <w:link w:val="af6"/>
    <w:semiHidden/>
    <w:unhideWhenUsed/>
    <w:rsid w:val="0075427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54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79711AA2160D7A7192A925DA0559AA5552F1C45EF097B945948B3832A86B717451173BC1B5F1875EA1C79AD7225D463CD110382C16A68FCVEy0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9711AA2160D7A7192A925DA0559AA5552F1C45EF097B945948B3832A86B717451173BC1B5F1876E41C79AD7225D463CD110382C16A68FCVEy0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9711AA2160D7A7192A925DA0559AA5552F1C45EF097B945948B3832A86B717451173BC1B5F1871E51C79AD7225D463CD110382C16A68FCVEy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9711AA2160D7A7192A925DA0559AA553231246E65F2C96081DBD8622D6ED0753587FBC055F1D6DEE172FVFyFE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E1CF6E1E99D544C0615B2A672888842EB45E233F64B8C205023AFBD792ACE454428C4358D8BDC87C616BA59ECDB63022F2E87FEDI" TargetMode="External"/><Relationship Id="rId14" Type="http://schemas.openxmlformats.org/officeDocument/2006/relationships/hyperlink" Target="http://www.permraion.ru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A006-977D-4DFB-8C55-0F40E7B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21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20</cp:revision>
  <cp:lastPrinted>2022-12-29T04:00:00Z</cp:lastPrinted>
  <dcterms:created xsi:type="dcterms:W3CDTF">2023-08-10T11:39:00Z</dcterms:created>
  <dcterms:modified xsi:type="dcterms:W3CDTF">2023-08-25T05:24:00Z</dcterms:modified>
</cp:coreProperties>
</file>